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“创新50强”成长性奖励补助资金名单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泰安市康宇医疗器械有限公司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山东海天智能工程有限公司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山东康盛医疗器械有限公司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山东铁鹰建设工程有限公司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山东森宇精工科技有限公司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山东征途信息科技股份有限公司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山东亚科环保科技有限公司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山东博达光电有限公司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山东鲁玻包装有限公司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山东东艺数字科技有限公司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山东汇氏环境科技有限公司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泰安大陆医疗器械有限公司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山东欧瑞安电气有限公司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708B"/>
    <w:multiLevelType w:val="multilevel"/>
    <w:tmpl w:val="7D5170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A6"/>
    <w:rsid w:val="002219F3"/>
    <w:rsid w:val="003643A6"/>
    <w:rsid w:val="003B3891"/>
    <w:rsid w:val="003E1315"/>
    <w:rsid w:val="0063439C"/>
    <w:rsid w:val="0085390A"/>
    <w:rsid w:val="00B801F3"/>
    <w:rsid w:val="00B90C37"/>
    <w:rsid w:val="00E527BF"/>
    <w:rsid w:val="00F61136"/>
    <w:rsid w:val="2F2C0E01"/>
    <w:rsid w:val="416A033E"/>
    <w:rsid w:val="45A46024"/>
    <w:rsid w:val="579E02E2"/>
    <w:rsid w:val="6821436E"/>
    <w:rsid w:val="720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</Words>
  <Characters>719</Characters>
  <Lines>5</Lines>
  <Paragraphs>1</Paragraphs>
  <TotalTime>57</TotalTime>
  <ScaleCrop>false</ScaleCrop>
  <LinksUpToDate>false</LinksUpToDate>
  <CharactersWithSpaces>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2020-11-20T01:18:00Z</dcterms:created>
  <dc:creator>Sky123.Org</dc:creator>
  <cp:lastModifiedBy>昂首天外li</cp:lastModifiedBy>
  <cp:lastPrinted>2020-12-02T01:53:00Z</cp:lastPrinted>
  <dcterms:modified xsi:type="dcterms:W3CDTF">2020-12-02T02:36:43Z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