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7255">
      <w:pPr>
        <w:spacing w:before="101" w:line="417" w:lineRule="exact"/>
        <w:ind w:left="16"/>
        <w:rPr>
          <w:rFonts w:ascii="Arial" w:hAnsi="Arial" w:eastAsia="Arial" w:cs="Arial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6"/>
          <w:position w:val="1"/>
          <w:sz w:val="31"/>
          <w:szCs w:val="31"/>
        </w:rPr>
        <w:t>附件</w:t>
      </w:r>
      <w:r>
        <w:rPr>
          <w:rFonts w:ascii="Arial" w:hAnsi="Arial" w:eastAsia="Arial" w:cs="Arial"/>
          <w:spacing w:val="6"/>
          <w:position w:val="1"/>
          <w:sz w:val="31"/>
          <w:szCs w:val="31"/>
        </w:rPr>
        <w:t>4</w:t>
      </w:r>
    </w:p>
    <w:p w14:paraId="592ED093">
      <w:pPr>
        <w:spacing w:before="191" w:line="223" w:lineRule="auto"/>
        <w:ind w:left="319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中介机构声明</w:t>
      </w:r>
    </w:p>
    <w:p w14:paraId="29D535E8">
      <w:pPr>
        <w:spacing w:line="241" w:lineRule="auto"/>
        <w:rPr>
          <w:rFonts w:ascii="Arial"/>
          <w:sz w:val="21"/>
        </w:rPr>
      </w:pPr>
    </w:p>
    <w:p w14:paraId="7111B436">
      <w:pPr>
        <w:spacing w:line="242" w:lineRule="auto"/>
        <w:rPr>
          <w:rFonts w:ascii="Arial"/>
          <w:sz w:val="21"/>
        </w:rPr>
      </w:pPr>
    </w:p>
    <w:p w14:paraId="5FF48B51">
      <w:pPr>
        <w:spacing w:line="242" w:lineRule="auto"/>
        <w:rPr>
          <w:rFonts w:ascii="Arial"/>
          <w:sz w:val="21"/>
        </w:rPr>
      </w:pPr>
    </w:p>
    <w:p w14:paraId="412CFCA1">
      <w:pPr>
        <w:pStyle w:val="2"/>
        <w:spacing w:before="133" w:line="260" w:lineRule="auto"/>
        <w:ind w:left="1" w:firstLine="659"/>
      </w:pPr>
      <w:r>
        <w:rPr>
          <w:spacing w:val="7"/>
        </w:rPr>
        <w:t>一</w:t>
      </w:r>
      <w:r>
        <w:rPr>
          <w:spacing w:val="-54"/>
        </w:rPr>
        <w:t xml:space="preserve"> </w:t>
      </w:r>
      <w:r>
        <w:rPr>
          <w:spacing w:val="7"/>
        </w:rPr>
        <w:t>、本中介机构符合《高新技术企业认定管理工作指</w:t>
      </w:r>
      <w:r>
        <w:rPr>
          <w:spacing w:val="6"/>
        </w:rPr>
        <w:t>引》</w:t>
      </w:r>
      <w:r>
        <w:rPr>
          <w:spacing w:val="-54"/>
        </w:rPr>
        <w:t xml:space="preserve"> </w:t>
      </w:r>
      <w:r>
        <w:rPr>
          <w:spacing w:val="6"/>
        </w:rPr>
        <w:t>规</w:t>
      </w:r>
      <w:r>
        <w:t xml:space="preserve"> </w:t>
      </w:r>
      <w:r>
        <w:rPr>
          <w:spacing w:val="3"/>
        </w:rPr>
        <w:t>定的条件</w:t>
      </w:r>
      <w:r>
        <w:rPr>
          <w:spacing w:val="-26"/>
        </w:rPr>
        <w:t xml:space="preserve"> </w:t>
      </w:r>
      <w:r>
        <w:rPr>
          <w:spacing w:val="3"/>
        </w:rPr>
        <w:t>，具备独立执业资格</w:t>
      </w:r>
      <w:r>
        <w:rPr>
          <w:spacing w:val="-36"/>
        </w:rPr>
        <w:t xml:space="preserve"> </w:t>
      </w:r>
      <w:r>
        <w:rPr>
          <w:spacing w:val="3"/>
        </w:rPr>
        <w:t>，</w:t>
      </w:r>
      <w:r>
        <w:rPr>
          <w:spacing w:val="-65"/>
        </w:rPr>
        <w:t xml:space="preserve"> </w:t>
      </w:r>
      <w:r>
        <w:rPr>
          <w:spacing w:val="3"/>
        </w:rPr>
        <w:t>成立三年以上</w:t>
      </w:r>
      <w:r>
        <w:rPr>
          <w:spacing w:val="-33"/>
        </w:rPr>
        <w:t xml:space="preserve"> </w:t>
      </w:r>
      <w:r>
        <w:rPr>
          <w:spacing w:val="3"/>
        </w:rPr>
        <w:t>，且近三年内无不</w:t>
      </w:r>
      <w:r>
        <w:t xml:space="preserve"> </w:t>
      </w:r>
      <w:r>
        <w:rPr>
          <w:spacing w:val="7"/>
        </w:rPr>
        <w:t>良记录；承担认定工作当年（</w:t>
      </w:r>
      <w:r>
        <w:rPr>
          <w:rFonts w:ascii="Arial" w:hAnsi="Arial" w:eastAsia="Arial" w:cs="Arial"/>
          <w:spacing w:val="7"/>
        </w:rPr>
        <w:t>2024</w:t>
      </w:r>
      <w:r>
        <w:rPr>
          <w:spacing w:val="7"/>
        </w:rPr>
        <w:t>）的注册会计师或税务师人数</w:t>
      </w:r>
      <w:r>
        <w:rPr>
          <w:spacing w:val="14"/>
        </w:rPr>
        <w:t xml:space="preserve"> </w:t>
      </w:r>
      <w:r>
        <w:rPr>
          <w:spacing w:val="7"/>
        </w:rPr>
        <w:t xml:space="preserve">占职工全年月平均人数的比例不低于 </w:t>
      </w:r>
      <w:r>
        <w:rPr>
          <w:rFonts w:ascii="Arial" w:hAnsi="Arial" w:eastAsia="Arial" w:cs="Arial"/>
          <w:spacing w:val="7"/>
        </w:rPr>
        <w:t>30%</w:t>
      </w:r>
      <w:r>
        <w:rPr>
          <w:spacing w:val="7"/>
        </w:rPr>
        <w:t>，</w:t>
      </w:r>
      <w:r>
        <w:rPr>
          <w:spacing w:val="6"/>
        </w:rPr>
        <w:t>全年月平均在职职工</w:t>
      </w:r>
      <w:r>
        <w:t xml:space="preserve"> </w:t>
      </w:r>
      <w:r>
        <w:rPr>
          <w:spacing w:val="6"/>
        </w:rPr>
        <w:t xml:space="preserve">人数在 </w:t>
      </w:r>
      <w:r>
        <w:rPr>
          <w:rFonts w:ascii="Arial" w:hAnsi="Arial" w:eastAsia="Arial" w:cs="Arial"/>
          <w:spacing w:val="6"/>
        </w:rPr>
        <w:t xml:space="preserve">20 </w:t>
      </w:r>
      <w:r>
        <w:rPr>
          <w:spacing w:val="6"/>
        </w:rPr>
        <w:t>人以上</w:t>
      </w:r>
      <w:r>
        <w:rPr>
          <w:spacing w:val="-22"/>
        </w:rPr>
        <w:t xml:space="preserve"> </w:t>
      </w:r>
      <w:r>
        <w:rPr>
          <w:spacing w:val="6"/>
        </w:rPr>
        <w:t>；</w:t>
      </w:r>
      <w:r>
        <w:rPr>
          <w:spacing w:val="-57"/>
        </w:rPr>
        <w:t xml:space="preserve"> </w:t>
      </w:r>
      <w:r>
        <w:rPr>
          <w:spacing w:val="6"/>
        </w:rPr>
        <w:t>熟悉高新技术企业认定工作有关要求。</w:t>
      </w:r>
    </w:p>
    <w:p w14:paraId="083E231A">
      <w:pPr>
        <w:pStyle w:val="2"/>
        <w:spacing w:before="19" w:line="204" w:lineRule="auto"/>
        <w:ind w:left="654"/>
      </w:pPr>
      <w:r>
        <w:rPr>
          <w:spacing w:val="2"/>
        </w:rPr>
        <w:t>成立时间：</w:t>
      </w:r>
    </w:p>
    <w:p w14:paraId="3341F054">
      <w:pPr>
        <w:pStyle w:val="2"/>
        <w:spacing w:before="126" w:line="199" w:lineRule="auto"/>
        <w:ind w:left="690"/>
      </w:pPr>
      <w:r>
        <w:rPr>
          <w:spacing w:val="4"/>
        </w:rPr>
        <w:t>当年月平均职工人数（人</w:t>
      </w:r>
      <w:r>
        <w:rPr>
          <w:spacing w:val="1"/>
        </w:rPr>
        <w:t>）：</w:t>
      </w:r>
    </w:p>
    <w:p w14:paraId="125046B0">
      <w:pPr>
        <w:pStyle w:val="2"/>
        <w:spacing w:before="139" w:line="199" w:lineRule="auto"/>
        <w:ind w:left="690"/>
      </w:pPr>
      <w:r>
        <w:rPr>
          <w:spacing w:val="5"/>
        </w:rPr>
        <w:t>当年注册会计师或税务师人数（人</w:t>
      </w:r>
      <w:r>
        <w:rPr>
          <w:spacing w:val="6"/>
        </w:rPr>
        <w:t>）：</w:t>
      </w:r>
    </w:p>
    <w:p w14:paraId="0C45EA57">
      <w:pPr>
        <w:pStyle w:val="2"/>
        <w:spacing w:before="140" w:line="260" w:lineRule="auto"/>
        <w:ind w:firstLine="655"/>
      </w:pPr>
      <w:r>
        <w:rPr>
          <w:spacing w:val="6"/>
        </w:rPr>
        <w:t>二</w:t>
      </w:r>
      <w:r>
        <w:rPr>
          <w:spacing w:val="-48"/>
        </w:rPr>
        <w:t xml:space="preserve"> </w:t>
      </w:r>
      <w:r>
        <w:rPr>
          <w:spacing w:val="6"/>
        </w:rPr>
        <w:t>、在工作中</w:t>
      </w:r>
      <w:r>
        <w:rPr>
          <w:spacing w:val="-33"/>
        </w:rPr>
        <w:t xml:space="preserve"> </w:t>
      </w:r>
      <w:r>
        <w:rPr>
          <w:spacing w:val="6"/>
        </w:rPr>
        <w:t>，本中介机构认真执行《高新技术企业认定管</w:t>
      </w:r>
      <w:r>
        <w:t xml:space="preserve"> </w:t>
      </w:r>
      <w:r>
        <w:rPr>
          <w:spacing w:val="7"/>
        </w:rPr>
        <w:t>理办法》和《高新技术企业认定管理工作指引》各项规定</w:t>
      </w:r>
      <w:r>
        <w:rPr>
          <w:spacing w:val="-20"/>
        </w:rPr>
        <w:t xml:space="preserve"> </w:t>
      </w:r>
      <w:r>
        <w:rPr>
          <w:spacing w:val="7"/>
        </w:rPr>
        <w:t>，</w:t>
      </w:r>
      <w:r>
        <w:rPr>
          <w:spacing w:val="-67"/>
        </w:rPr>
        <w:t xml:space="preserve"> </w:t>
      </w:r>
      <w:r>
        <w:rPr>
          <w:spacing w:val="7"/>
        </w:rPr>
        <w:t>对所</w:t>
      </w:r>
      <w:r>
        <w:t xml:space="preserve"> </w:t>
      </w:r>
      <w:r>
        <w:rPr>
          <w:spacing w:val="7"/>
        </w:rPr>
        <w:t>出具的研发费用专项报告</w:t>
      </w:r>
      <w:r>
        <w:rPr>
          <w:spacing w:val="-45"/>
        </w:rPr>
        <w:t xml:space="preserve"> </w:t>
      </w:r>
      <w:r>
        <w:rPr>
          <w:spacing w:val="7"/>
        </w:rPr>
        <w:t>、高新技术产品（服务）</w:t>
      </w:r>
      <w:r>
        <w:rPr>
          <w:spacing w:val="-42"/>
        </w:rPr>
        <w:t xml:space="preserve"> </w:t>
      </w:r>
      <w:r>
        <w:rPr>
          <w:spacing w:val="7"/>
        </w:rPr>
        <w:t>收入专项报告</w:t>
      </w:r>
      <w:r>
        <w:t xml:space="preserve"> </w:t>
      </w:r>
      <w:r>
        <w:rPr>
          <w:spacing w:val="5"/>
        </w:rPr>
        <w:t>负责</w:t>
      </w:r>
      <w:r>
        <w:rPr>
          <w:spacing w:val="-18"/>
        </w:rPr>
        <w:t xml:space="preserve"> </w:t>
      </w:r>
      <w:r>
        <w:rPr>
          <w:spacing w:val="5"/>
        </w:rPr>
        <w:t>，</w:t>
      </w:r>
      <w:r>
        <w:rPr>
          <w:spacing w:val="-67"/>
        </w:rPr>
        <w:t xml:space="preserve"> </w:t>
      </w:r>
      <w:r>
        <w:rPr>
          <w:spacing w:val="5"/>
        </w:rPr>
        <w:t>并对提供的中介机构资质佐证材料的真实性负法律责任</w:t>
      </w:r>
      <w:r>
        <w:rPr>
          <w:spacing w:val="-36"/>
        </w:rPr>
        <w:t xml:space="preserve"> </w:t>
      </w:r>
      <w:r>
        <w:rPr>
          <w:spacing w:val="5"/>
        </w:rPr>
        <w:t>，</w:t>
      </w:r>
      <w:r>
        <w:t xml:space="preserve"> </w:t>
      </w:r>
      <w:r>
        <w:rPr>
          <w:spacing w:val="4"/>
        </w:rPr>
        <w:t>特此声明。</w:t>
      </w:r>
    </w:p>
    <w:p w14:paraId="0BAF9E23">
      <w:pPr>
        <w:spacing w:line="462" w:lineRule="auto"/>
        <w:rPr>
          <w:rFonts w:ascii="Arial"/>
          <w:sz w:val="21"/>
        </w:rPr>
      </w:pPr>
    </w:p>
    <w:p w14:paraId="79FFD4F4">
      <w:pPr>
        <w:pStyle w:val="2"/>
        <w:spacing w:before="134" w:line="199" w:lineRule="auto"/>
        <w:ind w:left="446"/>
      </w:pPr>
      <w:r>
        <w:rPr>
          <w:spacing w:val="4"/>
        </w:rPr>
        <w:t>法定代表人（签名）：</w:t>
      </w:r>
      <w:r>
        <w:rPr>
          <w:spacing w:val="2"/>
        </w:rPr>
        <w:t xml:space="preserve">        </w:t>
      </w:r>
      <w:r>
        <w:rPr>
          <w:spacing w:val="4"/>
        </w:rPr>
        <w:t>中介机构名称（公章）：</w:t>
      </w:r>
    </w:p>
    <w:p w14:paraId="71A73524">
      <w:pPr>
        <w:spacing w:line="291" w:lineRule="auto"/>
        <w:rPr>
          <w:rFonts w:ascii="Arial"/>
          <w:sz w:val="21"/>
        </w:rPr>
      </w:pPr>
    </w:p>
    <w:p w14:paraId="679A6455">
      <w:pPr>
        <w:spacing w:line="291" w:lineRule="auto"/>
        <w:rPr>
          <w:rFonts w:ascii="Arial"/>
          <w:sz w:val="21"/>
        </w:rPr>
      </w:pPr>
    </w:p>
    <w:p w14:paraId="7227866D">
      <w:pPr>
        <w:pStyle w:val="2"/>
        <w:spacing w:before="133" w:line="203" w:lineRule="auto"/>
        <w:ind w:firstLine="5344" w:firstLineChars="1600"/>
      </w:pPr>
      <w:r>
        <w:rPr>
          <w:rFonts w:ascii="Arial" w:hAnsi="Arial" w:eastAsia="Arial" w:cs="Arial"/>
          <w:spacing w:val="12"/>
        </w:rPr>
        <w:t>2024</w:t>
      </w:r>
      <w:r>
        <w:rPr>
          <w:spacing w:val="12"/>
        </w:rPr>
        <w:t>年</w:t>
      </w:r>
      <w:r>
        <w:rPr>
          <w:spacing w:val="25"/>
          <w:w w:val="101"/>
        </w:rPr>
        <w:t xml:space="preserve">   </w:t>
      </w:r>
      <w:r>
        <w:rPr>
          <w:spacing w:val="12"/>
        </w:rPr>
        <w:t>月</w:t>
      </w:r>
      <w:r>
        <w:rPr>
          <w:spacing w:val="11"/>
        </w:rPr>
        <w:t xml:space="preserve">    </w:t>
      </w:r>
      <w:r>
        <w:rPr>
          <w:spacing w:val="12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Q1MzAyZTk0MDMyNzc1MDQyNGJhNTUyOTFmMzIifQ=="/>
  </w:docVars>
  <w:rsids>
    <w:rsidRoot w:val="00000000"/>
    <w:rsid w:val="24EE33B2"/>
    <w:rsid w:val="374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0</TotalTime>
  <ScaleCrop>false</ScaleCrop>
  <LinksUpToDate>false</LinksUpToDate>
  <CharactersWithSpaces>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2024-08-15T07:39:00Z</dcterms:created>
  <dc:creator>Administrator</dc:creator>
  <cp:lastModifiedBy>大丰</cp:lastModifiedBy>
  <dcterms:modified xsi:type="dcterms:W3CDTF">2024-08-20T03:31:02Z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5853B1DDC6374D2D929E897B79C0E1B7_13</vt:lpwstr>
  </property>
</Properties>
</file>