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12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5"/>
        <w:rPr>
          <w:rFonts w:ascii="黑体"/>
          <w:sz w:val="15"/>
        </w:rPr>
      </w:pPr>
    </w:p>
    <w:p>
      <w:pPr>
        <w:pStyle w:val="2"/>
        <w:ind w:right="690"/>
      </w:pPr>
      <w:bookmarkStart w:id="0" w:name="_GoBack"/>
      <w:r>
        <w:rPr>
          <w:color w:val="333333"/>
        </w:rPr>
        <w:t>泰安市重点实验室建设申报书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400" w:lineRule="exact"/>
        <w:textAlignment w:val="auto"/>
        <w:rPr>
          <w:rFonts w:hint="default"/>
          <w:color w:val="333333"/>
          <w:w w:val="95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400" w:lineRule="exact"/>
        <w:textAlignment w:val="auto"/>
        <w:rPr>
          <w:rFonts w:hint="default"/>
          <w:color w:val="333333"/>
          <w:w w:val="95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实验室名称：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ascii="Times New Roman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所属领域：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textAlignment w:val="auto"/>
        <w:rPr>
          <w:rFonts w:ascii="Times New Roman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依托单位（盖章）：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ascii="Times New Roman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通讯地址：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ascii="Times New Roman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联系人：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ascii="Times New Roman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联系电话：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ascii="Times New Roman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主管部门（盖章）：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ascii="Times New Roman"/>
          <w:sz w:val="19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400" w:lineRule="exact"/>
        <w:ind w:left="1127"/>
        <w:textAlignment w:val="auto"/>
        <w:rPr>
          <w:rFonts w:ascii="Times New Roman" w:eastAsia="Times New Roman"/>
        </w:rPr>
      </w:pPr>
      <w:r>
        <w:rPr>
          <w:color w:val="333333"/>
          <w:w w:val="95"/>
        </w:rPr>
        <w:t>填报时间：</w:t>
      </w:r>
      <w:r>
        <w:rPr>
          <w:rFonts w:ascii="Times New Roman" w:eastAsia="Times New Roman"/>
          <w:color w:val="333333"/>
          <w:w w:val="95"/>
          <w:u w:val="single" w:color="333333"/>
        </w:rPr>
        <w:t xml:space="preserve"> </w:t>
      </w:r>
      <w:r>
        <w:rPr>
          <w:rFonts w:hint="eastAsia" w:ascii="Times New Roman" w:eastAsia="宋体"/>
          <w:color w:val="333333"/>
          <w:w w:val="95"/>
          <w:u w:val="single" w:color="333333"/>
          <w:lang w:val="en-US" w:eastAsia="zh-CN"/>
        </w:rPr>
        <w:t xml:space="preserve">                 </w:t>
      </w:r>
      <w:r>
        <w:rPr>
          <w:rFonts w:hint="eastAsia" w:ascii="Times New Roman" w:eastAsia="宋体"/>
          <w:color w:val="333333"/>
          <w:w w:val="95"/>
          <w:u w:val="single" w:color="333333"/>
          <w:lang w:eastAsia="zh-CN"/>
        </w:rPr>
        <w:t>年</w:t>
      </w:r>
      <w:r>
        <w:rPr>
          <w:rFonts w:hint="eastAsia" w:ascii="Times New Roman" w:eastAsia="宋体"/>
          <w:color w:val="333333"/>
          <w:w w:val="95"/>
          <w:u w:val="single" w:color="333333"/>
          <w:lang w:val="en-US" w:eastAsia="zh-CN"/>
        </w:rPr>
        <w:t xml:space="preserve">       月</w:t>
      </w:r>
      <w:r>
        <w:rPr>
          <w:rFonts w:ascii="Times New Roman" w:eastAsia="Times New Roman"/>
          <w:color w:val="333333"/>
          <w:u w:val="single" w:color="333333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ascii="Times New Roman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7"/>
        </w:rPr>
      </w:pPr>
    </w:p>
    <w:p>
      <w:pPr>
        <w:spacing w:before="50" w:line="324" w:lineRule="auto"/>
        <w:ind w:left="3412" w:right="3433" w:firstLine="0"/>
        <w:jc w:val="center"/>
        <w:rPr>
          <w:rFonts w:hint="eastAsia" w:ascii="楷体_GB2312" w:hAnsi="楷体_GB2312" w:eastAsia="楷体_GB2312"/>
          <w:sz w:val="36"/>
        </w:rPr>
      </w:pPr>
      <w:r>
        <w:rPr>
          <w:rFonts w:hint="eastAsia" w:ascii="楷体_GB2312" w:hAnsi="楷体_GB2312" w:eastAsia="楷体_GB2312"/>
          <w:color w:val="333333"/>
          <w:sz w:val="36"/>
        </w:rPr>
        <w:t>泰安市科学技术局二</w:t>
      </w:r>
      <w:r>
        <w:rPr>
          <w:rFonts w:ascii="Times New Roman" w:hAnsi="Times New Roman" w:eastAsia="Times New Roman"/>
          <w:color w:val="333333"/>
          <w:sz w:val="36"/>
        </w:rPr>
        <w:t>Ο</w:t>
      </w:r>
      <w:r>
        <w:rPr>
          <w:rFonts w:hint="eastAsia" w:ascii="楷体_GB2312" w:hAnsi="楷体_GB2312" w:eastAsia="楷体_GB2312"/>
          <w:color w:val="333333"/>
          <w:sz w:val="36"/>
          <w:lang w:val="en-US" w:eastAsia="zh-CN"/>
        </w:rPr>
        <w:t>二五</w:t>
      </w:r>
      <w:r>
        <w:rPr>
          <w:rFonts w:hint="eastAsia" w:ascii="楷体_GB2312" w:hAnsi="楷体_GB2312" w:eastAsia="楷体_GB2312"/>
          <w:color w:val="333333"/>
          <w:sz w:val="36"/>
        </w:rPr>
        <w:t>年制</w:t>
      </w:r>
    </w:p>
    <w:p>
      <w:pPr>
        <w:spacing w:after="0" w:line="324" w:lineRule="auto"/>
        <w:jc w:val="center"/>
        <w:rPr>
          <w:rFonts w:hint="eastAsia" w:ascii="楷体_GB2312" w:hAnsi="楷体_GB2312" w:eastAsia="楷体_GB2312"/>
          <w:sz w:val="36"/>
        </w:rPr>
        <w:sectPr>
          <w:footerReference r:id="rId5" w:type="default"/>
          <w:footerReference r:id="rId6" w:type="even"/>
          <w:pgSz w:w="11910" w:h="16840"/>
          <w:pgMar w:top="1580" w:right="1080" w:bottom="1500" w:left="1100" w:header="0" w:footer="1313" w:gutter="0"/>
          <w:cols w:space="720" w:num="1"/>
        </w:sectPr>
      </w:pPr>
    </w:p>
    <w:p>
      <w:pPr>
        <w:pStyle w:val="3"/>
        <w:rPr>
          <w:rFonts w:ascii="楷体_GB2312"/>
          <w:sz w:val="10"/>
        </w:rPr>
      </w:pPr>
    </w:p>
    <w:p>
      <w:pPr>
        <w:pStyle w:val="3"/>
        <w:spacing w:before="55"/>
        <w:ind w:left="1127"/>
        <w:rPr>
          <w:rFonts w:hint="eastAsia" w:ascii="黑体" w:eastAsia="黑体"/>
        </w:rPr>
      </w:pPr>
      <w:r>
        <w:rPr>
          <w:rFonts w:hint="eastAsia" w:ascii="黑体" w:eastAsia="黑体"/>
        </w:rPr>
        <w:t>一、实验室基本情况</w:t>
      </w:r>
    </w:p>
    <w:p>
      <w:pPr>
        <w:pStyle w:val="3"/>
        <w:spacing w:before="91" w:after="9"/>
        <w:ind w:left="1127"/>
        <w:rPr>
          <w:rFonts w:hint="eastAsia" w:ascii="楷体_GB2312" w:eastAsia="楷体_GB2312"/>
        </w:rPr>
      </w:pPr>
      <w:r>
        <w:rPr>
          <w:rFonts w:ascii="Times New Roman" w:eastAsia="Times New Roman"/>
        </w:rPr>
        <w:t>1</w:t>
      </w:r>
      <w:r>
        <w:rPr>
          <w:rFonts w:hint="eastAsia" w:ascii="Times New Roman" w:eastAsia="宋体"/>
          <w:lang w:val="en-US" w:eastAsia="zh-CN"/>
        </w:rPr>
        <w:t>.</w:t>
      </w:r>
      <w:r>
        <w:rPr>
          <w:rFonts w:hint="eastAsia" w:ascii="楷体_GB2312" w:eastAsia="楷体_GB2312"/>
        </w:rPr>
        <w:t>现有实验室基本信息</w:t>
      </w:r>
    </w:p>
    <w:tbl>
      <w:tblPr>
        <w:tblStyle w:val="6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418"/>
        <w:gridCol w:w="623"/>
        <w:gridCol w:w="1056"/>
        <w:gridCol w:w="1431"/>
        <w:gridCol w:w="165"/>
        <w:gridCol w:w="1525"/>
        <w:gridCol w:w="1364"/>
        <w:gridCol w:w="1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83" w:type="dxa"/>
            <w:gridSpan w:val="2"/>
          </w:tcPr>
          <w:p>
            <w:pPr>
              <w:pStyle w:val="10"/>
              <w:spacing w:before="106"/>
              <w:ind w:left="466"/>
              <w:rPr>
                <w:sz w:val="21"/>
              </w:rPr>
            </w:pPr>
            <w:r>
              <w:rPr>
                <w:sz w:val="21"/>
              </w:rPr>
              <w:t>实验室名称</w:t>
            </w:r>
          </w:p>
        </w:tc>
        <w:tc>
          <w:tcPr>
            <w:tcW w:w="7510" w:type="dxa"/>
            <w:gridSpan w:val="7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83" w:type="dxa"/>
            <w:gridSpan w:val="2"/>
          </w:tcPr>
          <w:p>
            <w:pPr>
              <w:pStyle w:val="10"/>
              <w:spacing w:before="139"/>
              <w:ind w:left="569"/>
              <w:rPr>
                <w:sz w:val="21"/>
              </w:rPr>
            </w:pPr>
            <w:r>
              <w:rPr>
                <w:sz w:val="21"/>
              </w:rPr>
              <w:t>所属领域</w:t>
            </w:r>
          </w:p>
        </w:tc>
        <w:tc>
          <w:tcPr>
            <w:tcW w:w="311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10"/>
              <w:spacing w:before="139"/>
              <w:ind w:left="214"/>
              <w:rPr>
                <w:sz w:val="21"/>
              </w:rPr>
            </w:pPr>
            <w:r>
              <w:rPr>
                <w:sz w:val="21"/>
              </w:rPr>
              <w:t>开放运行时间</w:t>
            </w:r>
          </w:p>
        </w:tc>
        <w:tc>
          <w:tcPr>
            <w:tcW w:w="2710" w:type="dxa"/>
            <w:gridSpan w:val="2"/>
          </w:tcPr>
          <w:p>
            <w:pPr>
              <w:pStyle w:val="10"/>
              <w:tabs>
                <w:tab w:val="left" w:pos="1721"/>
              </w:tabs>
              <w:spacing w:before="139"/>
              <w:ind w:left="119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restart"/>
          </w:tcPr>
          <w:p>
            <w:pPr>
              <w:pStyle w:val="10"/>
              <w:spacing w:before="5"/>
              <w:rPr>
                <w:rFonts w:ascii="楷体_GB2312"/>
                <w:sz w:val="29"/>
              </w:rPr>
            </w:pPr>
          </w:p>
          <w:p>
            <w:pPr>
              <w:pStyle w:val="10"/>
              <w:spacing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实验室主任</w:t>
            </w:r>
          </w:p>
        </w:tc>
        <w:tc>
          <w:tcPr>
            <w:tcW w:w="1418" w:type="dxa"/>
          </w:tcPr>
          <w:p>
            <w:pPr>
              <w:pStyle w:val="10"/>
              <w:spacing w:before="153"/>
              <w:ind w:left="266" w:right="25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7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10"/>
              <w:spacing w:before="153"/>
              <w:ind w:left="186" w:right="181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69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10"/>
              <w:spacing w:before="153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是否外聘</w:t>
            </w: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="153"/>
              <w:ind w:left="266" w:right="25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67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10"/>
              <w:spacing w:before="153"/>
              <w:ind w:left="186" w:right="181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69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10"/>
              <w:spacing w:before="153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专业专长</w:t>
            </w: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line="300" w:lineRule="exact"/>
              <w:ind w:left="499" w:right="172" w:hanging="315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  <w:tc>
          <w:tcPr>
            <w:tcW w:w="4800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10"/>
              <w:spacing w:line="300" w:lineRule="exact"/>
              <w:ind w:left="341" w:right="206" w:hanging="84"/>
              <w:rPr>
                <w:sz w:val="21"/>
              </w:rPr>
            </w:pPr>
            <w:r>
              <w:rPr>
                <w:spacing w:val="-36"/>
                <w:sz w:val="21"/>
              </w:rPr>
              <w:t>每年实验室</w:t>
            </w:r>
            <w:r>
              <w:rPr>
                <w:spacing w:val="-30"/>
                <w:sz w:val="21"/>
              </w:rPr>
              <w:t>工作时间</w:t>
            </w:r>
          </w:p>
        </w:tc>
        <w:tc>
          <w:tcPr>
            <w:tcW w:w="1346" w:type="dxa"/>
          </w:tcPr>
          <w:p>
            <w:pPr>
              <w:pStyle w:val="10"/>
              <w:spacing w:before="179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="138"/>
              <w:ind w:left="266" w:right="261"/>
              <w:jc w:val="center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167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10"/>
              <w:spacing w:before="138"/>
              <w:ind w:left="188" w:right="181"/>
              <w:jc w:val="center"/>
              <w:rPr>
                <w:sz w:val="21"/>
              </w:rPr>
            </w:pPr>
            <w:r>
              <w:rPr>
                <w:sz w:val="21"/>
              </w:rPr>
              <w:t>手机号</w:t>
            </w:r>
          </w:p>
        </w:tc>
        <w:tc>
          <w:tcPr>
            <w:tcW w:w="169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10"/>
              <w:spacing w:before="152"/>
              <w:ind w:left="154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65" w:type="dxa"/>
          </w:tcPr>
          <w:p>
            <w:pPr>
              <w:pStyle w:val="10"/>
              <w:spacing w:line="300" w:lineRule="exact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投入建设</w:t>
            </w:r>
          </w:p>
        </w:tc>
        <w:tc>
          <w:tcPr>
            <w:tcW w:w="1418" w:type="dxa"/>
          </w:tcPr>
          <w:p>
            <w:pPr>
              <w:pStyle w:val="10"/>
              <w:spacing w:before="1"/>
              <w:rPr>
                <w:rFonts w:ascii="楷体_GB2312"/>
                <w:sz w:val="14"/>
              </w:rPr>
            </w:pPr>
          </w:p>
          <w:p>
            <w:pPr>
              <w:pStyle w:val="10"/>
              <w:spacing w:before="1" w:line="266" w:lineRule="auto"/>
              <w:ind w:left="184" w:right="172"/>
              <w:rPr>
                <w:sz w:val="21"/>
              </w:rPr>
            </w:pPr>
            <w:r>
              <w:rPr>
                <w:spacing w:val="-3"/>
                <w:sz w:val="21"/>
              </w:rPr>
              <w:t>近三年已投</w:t>
            </w:r>
            <w:r>
              <w:rPr>
                <w:spacing w:val="-3"/>
                <w:w w:val="95"/>
                <w:sz w:val="21"/>
              </w:rPr>
              <w:t>入建设经费</w:t>
            </w:r>
          </w:p>
          <w:p>
            <w:pPr>
              <w:pStyle w:val="10"/>
              <w:spacing w:before="2"/>
              <w:ind w:left="287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167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10"/>
              <w:spacing w:before="1"/>
              <w:rPr>
                <w:rFonts w:ascii="楷体_GB2312"/>
                <w:sz w:val="14"/>
              </w:rPr>
            </w:pPr>
          </w:p>
          <w:p>
            <w:pPr>
              <w:pStyle w:val="10"/>
              <w:spacing w:before="1" w:line="266" w:lineRule="auto"/>
              <w:ind w:left="188" w:right="181"/>
              <w:jc w:val="center"/>
              <w:rPr>
                <w:sz w:val="21"/>
              </w:rPr>
            </w:pPr>
            <w:r>
              <w:rPr>
                <w:sz w:val="21"/>
              </w:rPr>
              <w:t>实验室现有用房面积</w:t>
            </w:r>
          </w:p>
          <w:p>
            <w:pPr>
              <w:pStyle w:val="10"/>
              <w:spacing w:before="2"/>
              <w:ind w:left="188" w:right="181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169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10"/>
              <w:spacing w:before="1"/>
              <w:rPr>
                <w:rFonts w:ascii="楷体_GB2312"/>
                <w:sz w:val="14"/>
              </w:rPr>
            </w:pPr>
          </w:p>
          <w:p>
            <w:pPr>
              <w:pStyle w:val="10"/>
              <w:spacing w:before="1" w:line="266" w:lineRule="auto"/>
              <w:ind w:left="156" w:right="146"/>
              <w:jc w:val="center"/>
              <w:rPr>
                <w:sz w:val="21"/>
              </w:rPr>
            </w:pPr>
            <w:r>
              <w:rPr>
                <w:sz w:val="21"/>
              </w:rPr>
              <w:t>科研仪器设备总值</w:t>
            </w:r>
          </w:p>
          <w:p>
            <w:pPr>
              <w:pStyle w:val="10"/>
              <w:spacing w:before="2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5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3"/>
              <w:rPr>
                <w:rFonts w:ascii="楷体_GB2312"/>
                <w:sz w:val="20"/>
              </w:rPr>
            </w:pPr>
          </w:p>
          <w:p>
            <w:pPr>
              <w:pStyle w:val="10"/>
              <w:spacing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科研团队情况</w:t>
            </w:r>
          </w:p>
        </w:tc>
        <w:tc>
          <w:tcPr>
            <w:tcW w:w="2041" w:type="dxa"/>
            <w:gridSpan w:val="2"/>
            <w:vMerge w:val="restart"/>
          </w:tcPr>
          <w:p>
            <w:pPr>
              <w:pStyle w:val="10"/>
              <w:spacing w:before="10"/>
              <w:rPr>
                <w:rFonts w:ascii="楷体_GB2312"/>
                <w:sz w:val="27"/>
              </w:rPr>
            </w:pPr>
          </w:p>
          <w:p>
            <w:pPr>
              <w:pStyle w:val="10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高层次人才</w:t>
            </w:r>
          </w:p>
          <w:p>
            <w:pPr>
              <w:pStyle w:val="10"/>
              <w:spacing w:before="43" w:line="278" w:lineRule="auto"/>
              <w:ind w:left="74" w:right="6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（两院院士、长江学者、国家杰青、山东</w:t>
            </w:r>
            <w:r>
              <w:rPr>
                <w:sz w:val="21"/>
              </w:rPr>
              <w:t>省杰青、泰山学者等）</w:t>
            </w:r>
          </w:p>
        </w:tc>
        <w:tc>
          <w:tcPr>
            <w:tcW w:w="1056" w:type="dxa"/>
          </w:tcPr>
          <w:p>
            <w:pPr>
              <w:pStyle w:val="10"/>
              <w:spacing w:before="176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4485" w:type="dxa"/>
            <w:gridSpan w:val="4"/>
          </w:tcPr>
          <w:p>
            <w:pPr>
              <w:pStyle w:val="10"/>
              <w:spacing w:before="176"/>
              <w:ind w:left="1799" w:right="1796"/>
              <w:jc w:val="center"/>
              <w:rPr>
                <w:sz w:val="21"/>
              </w:rPr>
            </w:pPr>
            <w:r>
              <w:rPr>
                <w:sz w:val="21"/>
              </w:rPr>
              <w:t>人才层次</w:t>
            </w:r>
          </w:p>
        </w:tc>
        <w:tc>
          <w:tcPr>
            <w:tcW w:w="1346" w:type="dxa"/>
          </w:tcPr>
          <w:p>
            <w:pPr>
              <w:pStyle w:val="10"/>
              <w:spacing w:before="2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全职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柔性引</w:t>
            </w:r>
          </w:p>
          <w:p>
            <w:pPr>
              <w:pStyle w:val="10"/>
              <w:spacing w:before="4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8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8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85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148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固定人员</w:t>
            </w:r>
          </w:p>
          <w:p>
            <w:pPr>
              <w:pStyle w:val="10"/>
              <w:spacing w:before="43"/>
              <w:ind w:left="72" w:right="63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56" w:type="dxa"/>
          </w:tcPr>
          <w:p>
            <w:pPr>
              <w:pStyle w:val="10"/>
              <w:spacing w:before="177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1596" w:type="dxa"/>
            <w:gridSpan w:val="2"/>
          </w:tcPr>
          <w:p>
            <w:pPr>
              <w:pStyle w:val="10"/>
              <w:spacing w:before="21"/>
              <w:ind w:left="272" w:right="224"/>
              <w:jc w:val="center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  <w:p>
            <w:pPr>
              <w:pStyle w:val="10"/>
              <w:spacing w:before="43"/>
              <w:ind w:left="272" w:right="22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PI</w:t>
            </w:r>
            <w:r>
              <w:rPr>
                <w:sz w:val="21"/>
              </w:rPr>
              <w:t>）</w:t>
            </w:r>
          </w:p>
        </w:tc>
        <w:tc>
          <w:tcPr>
            <w:tcW w:w="1525" w:type="dxa"/>
          </w:tcPr>
          <w:p>
            <w:pPr>
              <w:pStyle w:val="10"/>
              <w:spacing w:before="177"/>
              <w:ind w:left="321" w:right="314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  <w:tc>
          <w:tcPr>
            <w:tcW w:w="1364" w:type="dxa"/>
          </w:tcPr>
          <w:p>
            <w:pPr>
              <w:pStyle w:val="10"/>
              <w:spacing w:before="177"/>
              <w:ind w:left="153" w:right="146"/>
              <w:jc w:val="center"/>
              <w:rPr>
                <w:sz w:val="21"/>
              </w:rPr>
            </w:pPr>
            <w:r>
              <w:rPr>
                <w:sz w:val="21"/>
              </w:rPr>
              <w:t>科研人员</w:t>
            </w:r>
          </w:p>
        </w:tc>
        <w:tc>
          <w:tcPr>
            <w:tcW w:w="1346" w:type="dxa"/>
          </w:tcPr>
          <w:p>
            <w:pPr>
              <w:pStyle w:val="10"/>
              <w:spacing w:before="177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科研辅助人员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</w:tcPr>
          <w:p>
            <w:pPr>
              <w:pStyle w:val="10"/>
              <w:spacing w:before="136"/>
              <w:ind w:left="718"/>
              <w:rPr>
                <w:sz w:val="21"/>
              </w:rPr>
            </w:pPr>
            <w:r>
              <w:rPr>
                <w:sz w:val="21"/>
              </w:rPr>
              <w:t>全部固定人员职称</w:t>
            </w:r>
          </w:p>
        </w:tc>
        <w:tc>
          <w:tcPr>
            <w:tcW w:w="2710" w:type="dxa"/>
            <w:gridSpan w:val="2"/>
          </w:tcPr>
          <w:p>
            <w:pPr>
              <w:pStyle w:val="10"/>
              <w:spacing w:before="136"/>
              <w:ind w:left="305"/>
              <w:rPr>
                <w:sz w:val="21"/>
              </w:rPr>
            </w:pPr>
            <w:r>
              <w:rPr>
                <w:sz w:val="21"/>
              </w:rPr>
              <w:t>全部固定人员最高学历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>
            <w:pPr>
              <w:pStyle w:val="10"/>
              <w:spacing w:before="151"/>
              <w:ind w:left="229" w:right="224"/>
              <w:jc w:val="center"/>
              <w:rPr>
                <w:sz w:val="21"/>
              </w:rPr>
            </w:pPr>
            <w:r>
              <w:rPr>
                <w:sz w:val="21"/>
              </w:rPr>
              <w:t>高级</w:t>
            </w:r>
          </w:p>
        </w:tc>
        <w:tc>
          <w:tcPr>
            <w:tcW w:w="1525" w:type="dxa"/>
          </w:tcPr>
          <w:p>
            <w:pPr>
              <w:pStyle w:val="10"/>
              <w:spacing w:before="151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1364" w:type="dxa"/>
          </w:tcPr>
          <w:p>
            <w:pPr>
              <w:pStyle w:val="10"/>
              <w:spacing w:before="151"/>
              <w:ind w:left="151" w:right="146"/>
              <w:jc w:val="center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346" w:type="dxa"/>
          </w:tcPr>
          <w:p>
            <w:pPr>
              <w:pStyle w:val="10"/>
              <w:spacing w:before="15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restart"/>
          </w:tcPr>
          <w:p>
            <w:pPr>
              <w:pStyle w:val="10"/>
              <w:spacing w:before="12"/>
              <w:rPr>
                <w:rFonts w:ascii="楷体_GB2312"/>
                <w:sz w:val="26"/>
              </w:rPr>
            </w:pPr>
          </w:p>
          <w:p>
            <w:pPr>
              <w:pStyle w:val="10"/>
              <w:ind w:left="69" w:right="63"/>
              <w:jc w:val="center"/>
              <w:rPr>
                <w:sz w:val="21"/>
              </w:rPr>
            </w:pPr>
            <w:r>
              <w:rPr>
                <w:sz w:val="21"/>
              </w:rPr>
              <w:t>流动人员</w:t>
            </w:r>
          </w:p>
          <w:p>
            <w:pPr>
              <w:pStyle w:val="10"/>
              <w:spacing w:before="43"/>
              <w:ind w:left="72" w:right="63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56" w:type="dxa"/>
          </w:tcPr>
          <w:p>
            <w:pPr>
              <w:pStyle w:val="10"/>
              <w:spacing w:before="10"/>
              <w:rPr>
                <w:rFonts w:ascii="楷体_GB2312"/>
                <w:sz w:val="14"/>
              </w:rPr>
            </w:pPr>
          </w:p>
          <w:p>
            <w:pPr>
              <w:pStyle w:val="10"/>
              <w:ind w:left="297" w:right="289"/>
              <w:jc w:val="center"/>
              <w:rPr>
                <w:sz w:val="21"/>
              </w:rPr>
            </w:pPr>
            <w:r>
              <w:rPr>
                <w:sz w:val="21"/>
              </w:rPr>
              <w:t>总数</w:t>
            </w:r>
          </w:p>
        </w:tc>
        <w:tc>
          <w:tcPr>
            <w:tcW w:w="3121" w:type="dxa"/>
            <w:gridSpan w:val="3"/>
          </w:tcPr>
          <w:p>
            <w:pPr>
              <w:pStyle w:val="10"/>
              <w:spacing w:before="10"/>
              <w:rPr>
                <w:rFonts w:ascii="楷体_GB2312"/>
                <w:sz w:val="14"/>
              </w:rPr>
            </w:pPr>
          </w:p>
          <w:p>
            <w:pPr>
              <w:pStyle w:val="10"/>
              <w:ind w:left="1035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</w:tc>
        <w:tc>
          <w:tcPr>
            <w:tcW w:w="2710" w:type="dxa"/>
            <w:gridSpan w:val="2"/>
          </w:tcPr>
          <w:p>
            <w:pPr>
              <w:pStyle w:val="10"/>
              <w:spacing w:before="10"/>
              <w:rPr>
                <w:rFonts w:ascii="楷体_GB2312"/>
                <w:sz w:val="14"/>
              </w:rPr>
            </w:pPr>
          </w:p>
          <w:p>
            <w:pPr>
              <w:pStyle w:val="10"/>
              <w:ind w:left="912" w:right="907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5" w:type="dxa"/>
            <w:vMerge w:val="restart"/>
          </w:tcPr>
          <w:p>
            <w:pPr>
              <w:pStyle w:val="10"/>
              <w:spacing w:before="10"/>
              <w:rPr>
                <w:rFonts w:ascii="楷体_GB2312"/>
                <w:sz w:val="25"/>
              </w:rPr>
            </w:pPr>
          </w:p>
          <w:p>
            <w:pPr>
              <w:pStyle w:val="10"/>
              <w:spacing w:line="278" w:lineRule="auto"/>
              <w:ind w:left="176" w:right="167"/>
              <w:rPr>
                <w:sz w:val="21"/>
              </w:rPr>
            </w:pPr>
            <w:r>
              <w:rPr>
                <w:sz w:val="21"/>
              </w:rPr>
              <w:t>管理</w:t>
            </w:r>
          </w:p>
        </w:tc>
        <w:tc>
          <w:tcPr>
            <w:tcW w:w="6218" w:type="dxa"/>
            <w:gridSpan w:val="6"/>
          </w:tcPr>
          <w:p>
            <w:pPr>
              <w:pStyle w:val="10"/>
              <w:spacing w:before="172"/>
              <w:ind w:left="2144" w:right="2134"/>
              <w:jc w:val="center"/>
              <w:rPr>
                <w:sz w:val="21"/>
              </w:rPr>
            </w:pPr>
            <w:r>
              <w:rPr>
                <w:sz w:val="21"/>
              </w:rPr>
              <w:t>规章、制度文件名称</w:t>
            </w:r>
          </w:p>
        </w:tc>
        <w:tc>
          <w:tcPr>
            <w:tcW w:w="2710" w:type="dxa"/>
            <w:gridSpan w:val="2"/>
          </w:tcPr>
          <w:p>
            <w:pPr>
              <w:pStyle w:val="10"/>
              <w:spacing w:before="172"/>
              <w:ind w:left="912" w:right="907"/>
              <w:jc w:val="center"/>
              <w:rPr>
                <w:sz w:val="21"/>
              </w:rPr>
            </w:pPr>
            <w:r>
              <w:rPr>
                <w:sz w:val="21"/>
              </w:rPr>
              <w:t>制定时间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6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080" w:bottom="1500" w:left="1100" w:header="0" w:footer="1313" w:gutter="0"/>
          <w:cols w:space="720" w:num="1"/>
        </w:sectPr>
      </w:pPr>
    </w:p>
    <w:p>
      <w:pPr>
        <w:pStyle w:val="3"/>
        <w:rPr>
          <w:rFonts w:ascii="楷体_GB2312"/>
          <w:sz w:val="20"/>
        </w:rPr>
      </w:pPr>
    </w:p>
    <w:p>
      <w:pPr>
        <w:pStyle w:val="3"/>
        <w:spacing w:before="9"/>
        <w:rPr>
          <w:rFonts w:ascii="楷体_GB2312"/>
          <w:sz w:val="15"/>
        </w:rPr>
      </w:pPr>
    </w:p>
    <w:p>
      <w:pPr>
        <w:pStyle w:val="3"/>
        <w:spacing w:before="64" w:after="9"/>
        <w:ind w:left="940"/>
        <w:rPr>
          <w:rFonts w:hint="eastAsia" w:ascii="楷体_GB2312" w:eastAsia="楷体_GB2312"/>
        </w:rPr>
      </w:pPr>
      <w:r>
        <w:rPr>
          <w:rFonts w:ascii="Times New Roman" w:eastAsia="Times New Roman"/>
        </w:rPr>
        <w:t>2</w:t>
      </w:r>
      <w:r>
        <w:rPr>
          <w:rFonts w:hint="eastAsia" w:ascii="楷体_GB2312" w:eastAsia="楷体_GB2312"/>
          <w:lang w:val="en-US" w:eastAsia="zh-CN"/>
        </w:rPr>
        <w:t>.</w:t>
      </w:r>
      <w:r>
        <w:fldChar w:fldCharType="begin"/>
      </w:r>
      <w:r>
        <w:instrText xml:space="preserve"> HYPERLINK "http://cloud.sdstc.gov.cn/labWeb/lab/person/qualification/member/personnel.htm?reportId=917" \h </w:instrText>
      </w:r>
      <w:r>
        <w:fldChar w:fldCharType="separate"/>
      </w:r>
      <w:r>
        <w:rPr>
          <w:rFonts w:hint="eastAsia" w:ascii="楷体_GB2312" w:eastAsia="楷体_GB2312"/>
        </w:rPr>
        <w:t>实验室人员名单</w:t>
      </w:r>
      <w:r>
        <w:rPr>
          <w:rFonts w:hint="eastAsia" w:ascii="楷体_GB2312" w:eastAsia="楷体_GB2312"/>
        </w:rPr>
        <w:fldChar w:fldCharType="end"/>
      </w:r>
    </w:p>
    <w:tbl>
      <w:tblPr>
        <w:tblStyle w:val="6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244"/>
        <w:gridCol w:w="1576"/>
        <w:gridCol w:w="1485"/>
        <w:gridCol w:w="1681"/>
        <w:gridCol w:w="1741"/>
        <w:gridCol w:w="2611"/>
        <w:gridCol w:w="3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3" w:type="dxa"/>
          </w:tcPr>
          <w:p>
            <w:pPr>
              <w:pStyle w:val="10"/>
              <w:spacing w:before="171"/>
              <w:ind w:left="1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4" w:type="dxa"/>
          </w:tcPr>
          <w:p>
            <w:pPr>
              <w:pStyle w:val="10"/>
              <w:spacing w:before="171"/>
              <w:ind w:left="4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576" w:type="dxa"/>
          </w:tcPr>
          <w:p>
            <w:pPr>
              <w:pStyle w:val="10"/>
              <w:spacing w:before="171"/>
              <w:ind w:left="3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1485" w:type="dxa"/>
          </w:tcPr>
          <w:p>
            <w:pPr>
              <w:pStyle w:val="10"/>
              <w:spacing w:before="171"/>
              <w:ind w:left="32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最高学位</w:t>
            </w:r>
          </w:p>
        </w:tc>
        <w:tc>
          <w:tcPr>
            <w:tcW w:w="1681" w:type="dxa"/>
          </w:tcPr>
          <w:p>
            <w:pPr>
              <w:pStyle w:val="10"/>
              <w:spacing w:before="171"/>
              <w:ind w:left="609" w:right="60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职称</w:t>
            </w:r>
          </w:p>
        </w:tc>
        <w:tc>
          <w:tcPr>
            <w:tcW w:w="1741" w:type="dxa"/>
          </w:tcPr>
          <w:p>
            <w:pPr>
              <w:pStyle w:val="10"/>
              <w:spacing w:before="171"/>
              <w:ind w:left="44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专业领域</w:t>
            </w:r>
          </w:p>
        </w:tc>
        <w:tc>
          <w:tcPr>
            <w:tcW w:w="2611" w:type="dxa"/>
          </w:tcPr>
          <w:p>
            <w:pPr>
              <w:pStyle w:val="10"/>
              <w:spacing w:before="24"/>
              <w:ind w:left="204" w:right="19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人员类别</w:t>
            </w:r>
          </w:p>
          <w:p>
            <w:pPr>
              <w:pStyle w:val="10"/>
              <w:spacing w:before="50" w:line="250" w:lineRule="exact"/>
              <w:ind w:left="204" w:right="19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（管理人员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黑体" w:eastAsia="黑体"/>
                <w:sz w:val="21"/>
              </w:rPr>
              <w:t>研究人员）</w:t>
            </w:r>
          </w:p>
        </w:tc>
        <w:tc>
          <w:tcPr>
            <w:tcW w:w="3093" w:type="dxa"/>
          </w:tcPr>
          <w:p>
            <w:pPr>
              <w:pStyle w:val="10"/>
              <w:spacing w:before="171"/>
              <w:ind w:left="1104" w:right="109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4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61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0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7" w:type="even"/>
          <w:pgSz w:w="16840" w:h="11910" w:orient="landscape"/>
          <w:pgMar w:top="1100" w:right="1140" w:bottom="1240" w:left="1140" w:header="0" w:footer="1059" w:gutter="0"/>
          <w:cols w:space="720" w:num="1"/>
        </w:sectPr>
      </w:pPr>
    </w:p>
    <w:p>
      <w:pPr>
        <w:pStyle w:val="3"/>
        <w:rPr>
          <w:rFonts w:ascii="楷体_GB2312"/>
          <w:sz w:val="20"/>
        </w:rPr>
      </w:pPr>
    </w:p>
    <w:p>
      <w:pPr>
        <w:pStyle w:val="3"/>
        <w:rPr>
          <w:rFonts w:ascii="楷体_GB2312"/>
          <w:sz w:val="20"/>
        </w:rPr>
      </w:pPr>
    </w:p>
    <w:p>
      <w:pPr>
        <w:pStyle w:val="3"/>
        <w:spacing w:before="9"/>
        <w:rPr>
          <w:rFonts w:ascii="楷体_GB2312"/>
          <w:sz w:val="15"/>
        </w:rPr>
      </w:pPr>
    </w:p>
    <w:p>
      <w:pPr>
        <w:pStyle w:val="3"/>
        <w:spacing w:before="64" w:after="9"/>
        <w:ind w:left="940"/>
        <w:rPr>
          <w:rFonts w:hint="eastAsia" w:ascii="楷体_GB2312" w:eastAsia="楷体_GB2312"/>
        </w:rPr>
      </w:pPr>
      <w:r>
        <w:rPr>
          <w:rFonts w:ascii="Times New Roman" w:eastAsia="Times New Roman"/>
        </w:rPr>
        <w:t>3</w:t>
      </w:r>
      <w:r>
        <w:rPr>
          <w:rFonts w:hint="eastAsia" w:ascii="楷体_GB2312" w:eastAsia="楷体_GB2312"/>
          <w:lang w:val="en-US" w:eastAsia="zh-CN"/>
        </w:rPr>
        <w:t>.</w:t>
      </w:r>
      <w:r>
        <w:fldChar w:fldCharType="begin"/>
      </w:r>
      <w:r>
        <w:instrText xml:space="preserve"> HYPERLINK "http://cloud.sdstc.gov.cn/labWeb/lab/person/qualification/member/committee.htm?reportId=917" \h </w:instrText>
      </w:r>
      <w:r>
        <w:fldChar w:fldCharType="separate"/>
      </w:r>
      <w:r>
        <w:rPr>
          <w:rFonts w:hint="eastAsia" w:ascii="楷体_GB2312" w:eastAsia="楷体_GB2312"/>
        </w:rPr>
        <w:t>学术委员会名单</w:t>
      </w:r>
      <w:r>
        <w:rPr>
          <w:rFonts w:hint="eastAsia" w:ascii="楷体_GB2312" w:eastAsia="楷体_GB2312"/>
        </w:rPr>
        <w:fldChar w:fldCharType="end"/>
      </w: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45"/>
        <w:gridCol w:w="1560"/>
        <w:gridCol w:w="2429"/>
        <w:gridCol w:w="3166"/>
        <w:gridCol w:w="1319"/>
        <w:gridCol w:w="1696"/>
        <w:gridCol w:w="2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58" w:type="dxa"/>
          </w:tcPr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ind w:left="16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245" w:type="dxa"/>
          </w:tcPr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ind w:left="41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560" w:type="dxa"/>
          </w:tcPr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ind w:left="36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2429" w:type="dxa"/>
          </w:tcPr>
          <w:p>
            <w:pPr>
              <w:pStyle w:val="10"/>
              <w:spacing w:before="111" w:line="288" w:lineRule="auto"/>
              <w:ind w:left="43" w:right="6" w:firstLine="1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人才组成（依托单位实验室人员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黑体" w:eastAsia="黑体"/>
                <w:sz w:val="21"/>
              </w:rPr>
              <w:t>非依托单位人员）</w:t>
            </w:r>
          </w:p>
        </w:tc>
        <w:tc>
          <w:tcPr>
            <w:tcW w:w="3166" w:type="dxa"/>
          </w:tcPr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ind w:left="84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工作单位及职务</w:t>
            </w:r>
          </w:p>
        </w:tc>
        <w:tc>
          <w:tcPr>
            <w:tcW w:w="1319" w:type="dxa"/>
          </w:tcPr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ind w:left="427" w:right="42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职称</w:t>
            </w:r>
          </w:p>
        </w:tc>
        <w:tc>
          <w:tcPr>
            <w:tcW w:w="1696" w:type="dxa"/>
          </w:tcPr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ind w:left="11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学术委员会职务</w:t>
            </w:r>
          </w:p>
        </w:tc>
        <w:tc>
          <w:tcPr>
            <w:tcW w:w="2144" w:type="dxa"/>
          </w:tcPr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ind w:left="6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人才层次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316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14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rPr>
          <w:rFonts w:ascii="楷体_GB2312"/>
          <w:sz w:val="34"/>
        </w:rPr>
      </w:pPr>
    </w:p>
    <w:p>
      <w:pPr>
        <w:pStyle w:val="3"/>
        <w:rPr>
          <w:rFonts w:ascii="楷体_GB2312"/>
          <w:sz w:val="34"/>
        </w:rPr>
      </w:pPr>
    </w:p>
    <w:p>
      <w:pPr>
        <w:pStyle w:val="3"/>
        <w:spacing w:before="8"/>
        <w:rPr>
          <w:rFonts w:ascii="楷体_GB2312"/>
          <w:sz w:val="39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spacing w:before="65" w:after="9"/>
        <w:ind w:left="940"/>
        <w:rPr>
          <w:rFonts w:hint="eastAsia" w:ascii="楷体_GB2312" w:eastAsia="楷体_GB2312"/>
        </w:rPr>
      </w:pPr>
      <w:r>
        <w:pict>
          <v:line id="_x0000_s1030" o:spid="_x0000_s1030" o:spt="20" style="position:absolute;left:0pt;margin-left:118.3pt;margin-top:56.95pt;height:36.15pt;width:61.15pt;mso-position-horizontal-relative:page;z-index:-251657216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rFonts w:ascii="Times New Roman" w:eastAsia="Times New Roman"/>
        </w:rPr>
        <w:t>4</w:t>
      </w:r>
      <w:r>
        <w:rPr>
          <w:rFonts w:hint="eastAsia" w:ascii="楷体_GB2312" w:eastAsia="楷体_GB2312"/>
          <w:lang w:val="en-US" w:eastAsia="zh-CN"/>
        </w:rPr>
        <w:t>.</w:t>
      </w:r>
      <w:r>
        <w:rPr>
          <w:rFonts w:hint="eastAsia" w:ascii="楷体_GB2312" w:eastAsia="楷体_GB2312"/>
        </w:rPr>
        <w:t>近三年标志性成果</w:t>
      </w:r>
    </w:p>
    <w:tbl>
      <w:tblPr>
        <w:tblStyle w:val="6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29"/>
        <w:gridCol w:w="1227"/>
        <w:gridCol w:w="1432"/>
        <w:gridCol w:w="1227"/>
        <w:gridCol w:w="1568"/>
        <w:gridCol w:w="1349"/>
        <w:gridCol w:w="1679"/>
        <w:gridCol w:w="1026"/>
        <w:gridCol w:w="463"/>
        <w:gridCol w:w="628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29" w:type="dxa"/>
            <w:gridSpan w:val="2"/>
          </w:tcPr>
          <w:p>
            <w:pPr>
              <w:pStyle w:val="10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10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近三年来承担项目</w:t>
            </w:r>
          </w:p>
        </w:tc>
        <w:tc>
          <w:tcPr>
            <w:tcW w:w="2659" w:type="dxa"/>
            <w:gridSpan w:val="2"/>
          </w:tcPr>
          <w:p>
            <w:pPr>
              <w:pStyle w:val="10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10"/>
              <w:ind w:left="80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国家级项目</w:t>
            </w:r>
          </w:p>
        </w:tc>
        <w:tc>
          <w:tcPr>
            <w:tcW w:w="2795" w:type="dxa"/>
            <w:gridSpan w:val="2"/>
          </w:tcPr>
          <w:p>
            <w:pPr>
              <w:pStyle w:val="10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10"/>
              <w:ind w:left="87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省部级项目</w:t>
            </w:r>
          </w:p>
        </w:tc>
        <w:tc>
          <w:tcPr>
            <w:tcW w:w="3028" w:type="dxa"/>
            <w:gridSpan w:val="2"/>
          </w:tcPr>
          <w:p>
            <w:pPr>
              <w:pStyle w:val="10"/>
              <w:spacing w:before="3"/>
              <w:rPr>
                <w:rFonts w:ascii="楷体_GB2312"/>
                <w:sz w:val="14"/>
              </w:rPr>
            </w:pPr>
          </w:p>
          <w:p>
            <w:pPr>
              <w:pStyle w:val="10"/>
              <w:ind w:left="1072" w:right="106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市级项目</w:t>
            </w:r>
          </w:p>
        </w:tc>
        <w:tc>
          <w:tcPr>
            <w:tcW w:w="3300" w:type="dxa"/>
            <w:gridSpan w:val="4"/>
          </w:tcPr>
          <w:p>
            <w:pPr>
              <w:pStyle w:val="10"/>
              <w:spacing w:before="24"/>
              <w:ind w:left="265" w:right="2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其他项目（依托单位</w:t>
            </w:r>
          </w:p>
          <w:p>
            <w:pPr>
              <w:pStyle w:val="10"/>
              <w:spacing w:before="50"/>
              <w:ind w:left="265" w:right="255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自主设置项目、横向课题等）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00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149"/>
              <w:ind w:left="29"/>
              <w:rPr>
                <w:sz w:val="21"/>
              </w:rPr>
            </w:pPr>
            <w:r>
              <w:rPr>
                <w:w w:val="95"/>
                <w:sz w:val="21"/>
              </w:rPr>
              <w:t>年度经费</w:t>
            </w:r>
          </w:p>
          <w:p>
            <w:pPr>
              <w:pStyle w:val="10"/>
              <w:spacing w:before="50"/>
              <w:ind w:left="29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1229" w:type="dxa"/>
          </w:tcPr>
          <w:p>
            <w:pPr>
              <w:pStyle w:val="10"/>
              <w:spacing w:before="63"/>
              <w:ind w:left="701"/>
              <w:rPr>
                <w:sz w:val="21"/>
              </w:rPr>
            </w:pPr>
            <w:r>
              <w:rPr>
                <w:sz w:val="21"/>
              </w:rPr>
              <w:t>项目</w:t>
            </w:r>
          </w:p>
          <w:p>
            <w:pPr>
              <w:pStyle w:val="10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年度</w:t>
            </w:r>
          </w:p>
        </w:tc>
        <w:tc>
          <w:tcPr>
            <w:tcW w:w="1227" w:type="dxa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171" w:right="163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432" w:type="dxa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86" w:right="35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227" w:type="dxa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171" w:right="163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568" w:type="dxa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132" w:right="125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349" w:type="dxa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232" w:right="224"/>
              <w:jc w:val="center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679" w:type="dxa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186" w:right="182"/>
              <w:jc w:val="center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429"/>
              <w:rPr>
                <w:sz w:val="21"/>
              </w:rPr>
            </w:pPr>
            <w:r>
              <w:rPr>
                <w:sz w:val="21"/>
              </w:rPr>
              <w:t>项目数</w:t>
            </w:r>
          </w:p>
        </w:tc>
        <w:tc>
          <w:tcPr>
            <w:tcW w:w="1811" w:type="dxa"/>
            <w:gridSpan w:val="2"/>
          </w:tcPr>
          <w:p>
            <w:pPr>
              <w:pStyle w:val="10"/>
              <w:spacing w:before="5"/>
              <w:rPr>
                <w:rFonts w:ascii="楷体_GB2312"/>
                <w:sz w:val="17"/>
              </w:rPr>
            </w:pPr>
          </w:p>
          <w:p>
            <w:pPr>
              <w:pStyle w:val="10"/>
              <w:spacing w:before="1"/>
              <w:ind w:left="275"/>
              <w:rPr>
                <w:sz w:val="21"/>
              </w:rPr>
            </w:pPr>
            <w:r>
              <w:rPr>
                <w:sz w:val="21"/>
              </w:rPr>
              <w:t>经费（万元）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10"/>
              <w:spacing w:before="141"/>
              <w:ind w:left="6"/>
              <w:jc w:val="center"/>
              <w:rPr>
                <w:sz w:val="21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>2022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10"/>
              <w:spacing w:before="140"/>
              <w:ind w:left="6"/>
              <w:jc w:val="center"/>
              <w:rPr>
                <w:sz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2023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10"/>
              <w:spacing w:before="141"/>
              <w:ind w:left="6"/>
              <w:jc w:val="center"/>
              <w:rPr>
                <w:sz w:val="21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2024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10"/>
              <w:tabs>
                <w:tab w:val="left" w:pos="426"/>
              </w:tabs>
              <w:spacing w:before="125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计</w:t>
            </w: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11"/>
              <w:rPr>
                <w:rFonts w:ascii="楷体_GB2312"/>
                <w:sz w:val="16"/>
              </w:rPr>
            </w:pPr>
          </w:p>
          <w:p>
            <w:pPr>
              <w:pStyle w:val="10"/>
              <w:spacing w:line="285" w:lineRule="auto"/>
              <w:ind w:left="135" w:right="20" w:hanging="106"/>
              <w:rPr>
                <w:sz w:val="21"/>
              </w:rPr>
            </w:pPr>
            <w:r>
              <w:rPr>
                <w:sz w:val="21"/>
              </w:rPr>
              <w:t>近三年研究成果</w:t>
            </w:r>
          </w:p>
        </w:tc>
        <w:tc>
          <w:tcPr>
            <w:tcW w:w="1229" w:type="dxa"/>
            <w:vMerge w:val="restart"/>
          </w:tcPr>
          <w:p>
            <w:pPr>
              <w:pStyle w:val="10"/>
              <w:rPr>
                <w:rFonts w:ascii="楷体_GB2312"/>
                <w:sz w:val="14"/>
              </w:rPr>
            </w:pPr>
          </w:p>
          <w:p>
            <w:pPr>
              <w:pStyle w:val="10"/>
              <w:spacing w:before="1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获奖（项）</w:t>
            </w:r>
          </w:p>
          <w:p>
            <w:pPr>
              <w:pStyle w:val="10"/>
              <w:spacing w:before="50" w:line="285" w:lineRule="auto"/>
              <w:ind w:left="90" w:right="79"/>
              <w:jc w:val="center"/>
              <w:rPr>
                <w:sz w:val="21"/>
              </w:rPr>
            </w:pPr>
            <w:r>
              <w:rPr>
                <w:sz w:val="21"/>
              </w:rPr>
              <w:t>（注：依托单位位次首位）</w:t>
            </w:r>
          </w:p>
        </w:tc>
        <w:tc>
          <w:tcPr>
            <w:tcW w:w="2659" w:type="dxa"/>
            <w:gridSpan w:val="2"/>
          </w:tcPr>
          <w:p>
            <w:pPr>
              <w:pStyle w:val="10"/>
              <w:spacing w:before="125"/>
              <w:ind w:left="698"/>
              <w:rPr>
                <w:sz w:val="21"/>
              </w:rPr>
            </w:pPr>
            <w:r>
              <w:rPr>
                <w:sz w:val="21"/>
              </w:rPr>
              <w:t>国家科技奖励</w:t>
            </w:r>
          </w:p>
        </w:tc>
        <w:tc>
          <w:tcPr>
            <w:tcW w:w="2795" w:type="dxa"/>
            <w:gridSpan w:val="2"/>
          </w:tcPr>
          <w:p>
            <w:pPr>
              <w:pStyle w:val="10"/>
              <w:spacing w:before="125"/>
              <w:ind w:left="871"/>
              <w:rPr>
                <w:sz w:val="21"/>
              </w:rPr>
            </w:pPr>
            <w:r>
              <w:rPr>
                <w:sz w:val="21"/>
              </w:rPr>
              <w:t>省科学奖励</w:t>
            </w:r>
          </w:p>
        </w:tc>
        <w:tc>
          <w:tcPr>
            <w:tcW w:w="3028" w:type="dxa"/>
            <w:gridSpan w:val="2"/>
          </w:tcPr>
          <w:p>
            <w:pPr>
              <w:pStyle w:val="10"/>
              <w:spacing w:before="125"/>
              <w:ind w:left="988"/>
              <w:rPr>
                <w:sz w:val="21"/>
              </w:rPr>
            </w:pPr>
            <w:r>
              <w:rPr>
                <w:sz w:val="21"/>
              </w:rPr>
              <w:t>市科学奖励</w:t>
            </w:r>
          </w:p>
        </w:tc>
        <w:tc>
          <w:tcPr>
            <w:tcW w:w="3300" w:type="dxa"/>
            <w:gridSpan w:val="4"/>
          </w:tcPr>
          <w:p>
            <w:pPr>
              <w:pStyle w:val="10"/>
              <w:spacing w:before="125"/>
              <w:ind w:left="1020"/>
              <w:rPr>
                <w:sz w:val="21"/>
              </w:rPr>
            </w:pPr>
            <w:r>
              <w:rPr>
                <w:sz w:val="21"/>
              </w:rPr>
              <w:t>行业部门奖励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10"/>
              <w:spacing w:before="127"/>
              <w:ind w:left="170" w:right="165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432" w:type="dxa"/>
          </w:tcPr>
          <w:p>
            <w:pPr>
              <w:pStyle w:val="10"/>
              <w:spacing w:before="127"/>
              <w:ind w:left="41" w:right="35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227" w:type="dxa"/>
          </w:tcPr>
          <w:p>
            <w:pPr>
              <w:pStyle w:val="10"/>
              <w:spacing w:before="127"/>
              <w:ind w:left="171" w:right="165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568" w:type="dxa"/>
          </w:tcPr>
          <w:p>
            <w:pPr>
              <w:pStyle w:val="10"/>
              <w:spacing w:before="127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349" w:type="dxa"/>
          </w:tcPr>
          <w:p>
            <w:pPr>
              <w:pStyle w:val="10"/>
              <w:spacing w:before="127"/>
              <w:ind w:left="232" w:right="226"/>
              <w:jc w:val="center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679" w:type="dxa"/>
          </w:tcPr>
          <w:p>
            <w:pPr>
              <w:pStyle w:val="10"/>
              <w:spacing w:before="127"/>
              <w:ind w:left="186" w:right="179"/>
              <w:jc w:val="center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27"/>
              <w:ind w:left="324"/>
              <w:rPr>
                <w:sz w:val="21"/>
              </w:rPr>
            </w:pPr>
            <w:r>
              <w:rPr>
                <w:sz w:val="21"/>
              </w:rPr>
              <w:t>获奖等次</w:t>
            </w:r>
          </w:p>
        </w:tc>
        <w:tc>
          <w:tcPr>
            <w:tcW w:w="1811" w:type="dxa"/>
            <w:gridSpan w:val="2"/>
          </w:tcPr>
          <w:p>
            <w:pPr>
              <w:pStyle w:val="10"/>
              <w:spacing w:before="127"/>
              <w:ind w:left="483"/>
              <w:rPr>
                <w:sz w:val="21"/>
              </w:rPr>
            </w:pPr>
            <w:r>
              <w:rPr>
                <w:sz w:val="21"/>
              </w:rPr>
              <w:t>获奖位次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</w:tcPr>
          <w:p>
            <w:pPr>
              <w:pStyle w:val="10"/>
              <w:rPr>
                <w:rFonts w:ascii="楷体_GB2312"/>
                <w:sz w:val="26"/>
              </w:rPr>
            </w:pPr>
          </w:p>
          <w:p>
            <w:pPr>
              <w:pStyle w:val="10"/>
              <w:ind w:left="403"/>
              <w:rPr>
                <w:sz w:val="21"/>
              </w:rPr>
            </w:pPr>
            <w:r>
              <w:rPr>
                <w:sz w:val="21"/>
              </w:rPr>
              <w:t>论文</w:t>
            </w:r>
          </w:p>
        </w:tc>
        <w:tc>
          <w:tcPr>
            <w:tcW w:w="1227" w:type="dxa"/>
          </w:tcPr>
          <w:p>
            <w:pPr>
              <w:pStyle w:val="10"/>
              <w:spacing w:before="107"/>
              <w:ind w:left="171" w:right="16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SCI</w:t>
            </w:r>
          </w:p>
        </w:tc>
        <w:tc>
          <w:tcPr>
            <w:tcW w:w="1432" w:type="dxa"/>
          </w:tcPr>
          <w:p>
            <w:pPr>
              <w:pStyle w:val="10"/>
              <w:spacing w:before="107"/>
              <w:ind w:left="43" w:right="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EI</w:t>
            </w:r>
          </w:p>
        </w:tc>
        <w:tc>
          <w:tcPr>
            <w:tcW w:w="1227" w:type="dxa"/>
            <w:vMerge w:val="restart"/>
          </w:tcPr>
          <w:p>
            <w:pPr>
              <w:pStyle w:val="10"/>
              <w:spacing w:before="50" w:line="285" w:lineRule="auto"/>
              <w:ind w:left="90" w:right="79"/>
              <w:jc w:val="center"/>
              <w:rPr>
                <w:rFonts w:ascii="Times New Roman" w:eastAsia="Times New Roman"/>
                <w:sz w:val="21"/>
              </w:rPr>
            </w:pPr>
          </w:p>
        </w:tc>
        <w:tc>
          <w:tcPr>
            <w:tcW w:w="1568" w:type="dxa"/>
          </w:tcPr>
          <w:p>
            <w:pPr>
              <w:pStyle w:val="10"/>
              <w:spacing w:before="50" w:line="285" w:lineRule="auto"/>
              <w:ind w:left="90" w:right="79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发明</w:t>
            </w:r>
          </w:p>
          <w:p>
            <w:pPr>
              <w:pStyle w:val="10"/>
              <w:spacing w:before="93"/>
              <w:ind w:left="132" w:right="125"/>
              <w:jc w:val="center"/>
              <w:rPr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专利(件)</w:t>
            </w:r>
            <w:r>
              <w:rPr>
                <w:sz w:val="21"/>
              </w:rPr>
              <w:t>申报</w:t>
            </w:r>
          </w:p>
        </w:tc>
        <w:tc>
          <w:tcPr>
            <w:tcW w:w="1349" w:type="dxa"/>
          </w:tcPr>
          <w:p>
            <w:pPr>
              <w:pStyle w:val="10"/>
              <w:spacing w:before="93"/>
              <w:ind w:left="229" w:right="226"/>
              <w:jc w:val="center"/>
              <w:rPr>
                <w:sz w:val="21"/>
              </w:rPr>
            </w:pPr>
            <w:r>
              <w:rPr>
                <w:sz w:val="21"/>
              </w:rPr>
              <w:t>授权</w:t>
            </w:r>
          </w:p>
        </w:tc>
        <w:tc>
          <w:tcPr>
            <w:tcW w:w="1679" w:type="dxa"/>
            <w:vMerge w:val="restart"/>
          </w:tcPr>
          <w:p>
            <w:pPr>
              <w:pStyle w:val="10"/>
              <w:rPr>
                <w:rFonts w:ascii="楷体_GB2312"/>
                <w:sz w:val="26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技术标准（项）</w:t>
            </w:r>
          </w:p>
        </w:tc>
        <w:tc>
          <w:tcPr>
            <w:tcW w:w="1026" w:type="dxa"/>
          </w:tcPr>
          <w:p>
            <w:pPr>
              <w:pStyle w:val="10"/>
              <w:spacing w:before="93"/>
              <w:ind w:left="302"/>
              <w:rPr>
                <w:sz w:val="21"/>
              </w:rPr>
            </w:pPr>
            <w:r>
              <w:rPr>
                <w:sz w:val="21"/>
              </w:rPr>
              <w:t>国家</w:t>
            </w:r>
          </w:p>
        </w:tc>
        <w:tc>
          <w:tcPr>
            <w:tcW w:w="1091" w:type="dxa"/>
            <w:gridSpan w:val="2"/>
          </w:tcPr>
          <w:p>
            <w:pPr>
              <w:pStyle w:val="10"/>
              <w:spacing w:before="93"/>
              <w:ind w:left="334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1183" w:type="dxa"/>
          </w:tcPr>
          <w:p>
            <w:pPr>
              <w:pStyle w:val="10"/>
              <w:spacing w:before="93"/>
              <w:ind w:left="381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10"/>
              <w:spacing w:before="127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开放课题</w:t>
            </w:r>
          </w:p>
        </w:tc>
        <w:tc>
          <w:tcPr>
            <w:tcW w:w="2659" w:type="dxa"/>
            <w:gridSpan w:val="2"/>
          </w:tcPr>
          <w:p>
            <w:pPr>
              <w:pStyle w:val="10"/>
              <w:spacing w:before="127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227" w:type="dxa"/>
          </w:tcPr>
          <w:p>
            <w:pPr>
              <w:pStyle w:val="10"/>
              <w:spacing w:before="127"/>
              <w:ind w:left="171" w:right="165"/>
              <w:jc w:val="center"/>
              <w:rPr>
                <w:sz w:val="21"/>
              </w:rPr>
            </w:pPr>
            <w:r>
              <w:rPr>
                <w:sz w:val="21"/>
              </w:rPr>
              <w:t>技术转让</w:t>
            </w:r>
          </w:p>
        </w:tc>
        <w:tc>
          <w:tcPr>
            <w:tcW w:w="2917" w:type="dxa"/>
            <w:gridSpan w:val="2"/>
          </w:tcPr>
          <w:p>
            <w:pPr>
              <w:pStyle w:val="10"/>
              <w:spacing w:before="127"/>
              <w:ind w:left="3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1679" w:type="dxa"/>
          </w:tcPr>
          <w:p>
            <w:pPr>
              <w:pStyle w:val="10"/>
              <w:spacing w:before="127"/>
              <w:ind w:left="186" w:right="182"/>
              <w:jc w:val="center"/>
              <w:rPr>
                <w:sz w:val="21"/>
              </w:rPr>
            </w:pPr>
            <w:r>
              <w:rPr>
                <w:sz w:val="21"/>
              </w:rPr>
              <w:t>技术转让收益</w:t>
            </w:r>
          </w:p>
        </w:tc>
        <w:tc>
          <w:tcPr>
            <w:tcW w:w="3300" w:type="dxa"/>
            <w:gridSpan w:val="4"/>
          </w:tcPr>
          <w:p>
            <w:pPr>
              <w:pStyle w:val="10"/>
              <w:spacing w:before="127"/>
              <w:ind w:left="575" w:right="255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8" w:type="default"/>
          <w:footerReference r:id="rId9" w:type="even"/>
          <w:pgSz w:w="16840" w:h="11910" w:orient="landscape"/>
          <w:pgMar w:top="1100" w:right="1140" w:bottom="1240" w:left="1140" w:header="0" w:footer="1059" w:gutter="0"/>
          <w:cols w:space="720" w:num="1"/>
        </w:sectPr>
      </w:pPr>
    </w:p>
    <w:p>
      <w:pPr>
        <w:pStyle w:val="3"/>
        <w:spacing w:before="3"/>
        <w:rPr>
          <w:rFonts w:ascii="楷体_GB2312"/>
          <w:sz w:val="9"/>
        </w:rPr>
      </w:pPr>
    </w:p>
    <w:p>
      <w:pPr>
        <w:pStyle w:val="3"/>
        <w:spacing w:before="64" w:after="11"/>
        <w:ind w:left="182" w:right="691"/>
        <w:jc w:val="center"/>
        <w:rPr>
          <w:rFonts w:hint="eastAsia" w:ascii="楷体_GB2312" w:eastAsia="楷体_GB2312"/>
        </w:rPr>
      </w:pPr>
      <w:r>
        <w:rPr>
          <w:rFonts w:ascii="Times New Roman" w:eastAsia="Times New Roman"/>
        </w:rPr>
        <w:t>5</w:t>
      </w:r>
      <w:r>
        <w:rPr>
          <w:rFonts w:hint="eastAsia" w:ascii="楷体_GB2312" w:eastAsia="楷体_GB2312"/>
          <w:lang w:val="en-US" w:eastAsia="zh-CN"/>
        </w:rPr>
        <w:t>.</w:t>
      </w:r>
      <w:r>
        <w:rPr>
          <w:rFonts w:hint="eastAsia" w:ascii="楷体_GB2312" w:eastAsia="楷体_GB2312"/>
        </w:rPr>
        <w:t>实验室现有主要仪器设备（</w:t>
      </w:r>
      <w:r>
        <w:rPr>
          <w:rFonts w:ascii="Times New Roman" w:eastAsia="Times New Roman"/>
        </w:rPr>
        <w:t xml:space="preserve">10 </w:t>
      </w:r>
      <w:r>
        <w:rPr>
          <w:rFonts w:hint="eastAsia" w:ascii="楷体_GB2312" w:eastAsia="楷体_GB2312"/>
        </w:rPr>
        <w:t>万元以上）清单</w:t>
      </w:r>
    </w:p>
    <w:tbl>
      <w:tblPr>
        <w:tblStyle w:val="6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265"/>
        <w:gridCol w:w="1607"/>
        <w:gridCol w:w="2029"/>
        <w:gridCol w:w="1254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spacing w:before="172"/>
              <w:ind w:left="19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2265" w:type="dxa"/>
          </w:tcPr>
          <w:p>
            <w:pPr>
              <w:pStyle w:val="10"/>
              <w:spacing w:before="172"/>
              <w:ind w:left="50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仪器设备名称</w:t>
            </w:r>
          </w:p>
        </w:tc>
        <w:tc>
          <w:tcPr>
            <w:tcW w:w="1607" w:type="dxa"/>
          </w:tcPr>
          <w:p>
            <w:pPr>
              <w:pStyle w:val="10"/>
              <w:spacing w:before="172"/>
              <w:ind w:left="572" w:right="56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型号</w:t>
            </w:r>
          </w:p>
        </w:tc>
        <w:tc>
          <w:tcPr>
            <w:tcW w:w="2029" w:type="dxa"/>
          </w:tcPr>
          <w:p>
            <w:pPr>
              <w:pStyle w:val="10"/>
              <w:spacing w:before="172"/>
              <w:ind w:left="27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价值（单台套）</w:t>
            </w:r>
          </w:p>
        </w:tc>
        <w:tc>
          <w:tcPr>
            <w:tcW w:w="1254" w:type="dxa"/>
          </w:tcPr>
          <w:p>
            <w:pPr>
              <w:pStyle w:val="10"/>
              <w:spacing w:before="172"/>
              <w:ind w:left="2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购置时间</w:t>
            </w:r>
          </w:p>
        </w:tc>
        <w:tc>
          <w:tcPr>
            <w:tcW w:w="970" w:type="dxa"/>
          </w:tcPr>
          <w:p>
            <w:pPr>
              <w:pStyle w:val="10"/>
              <w:spacing w:before="172"/>
              <w:ind w:left="27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265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607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080" w:bottom="1500" w:left="1100" w:header="0" w:footer="1313" w:gutter="0"/>
          <w:cols w:space="720" w:num="1"/>
        </w:sectPr>
      </w:pPr>
    </w:p>
    <w:p>
      <w:pPr>
        <w:pStyle w:val="3"/>
        <w:spacing w:before="3"/>
        <w:rPr>
          <w:rFonts w:ascii="楷体_GB2312"/>
          <w:sz w:val="9"/>
        </w:rPr>
      </w:pPr>
    </w:p>
    <w:p>
      <w:pPr>
        <w:pStyle w:val="3"/>
        <w:spacing w:before="64" w:after="11"/>
        <w:ind w:left="1127"/>
        <w:rPr>
          <w:rFonts w:hint="eastAsia" w:ascii="楷体_GB2312" w:eastAsia="楷体_GB2312"/>
        </w:rPr>
      </w:pPr>
      <w:r>
        <w:rPr>
          <w:rFonts w:ascii="Times New Roman" w:eastAsia="Times New Roman"/>
        </w:rPr>
        <w:t>6</w:t>
      </w:r>
      <w:r>
        <w:rPr>
          <w:rFonts w:hint="eastAsia" w:ascii="楷体_GB2312" w:eastAsia="楷体_GB2312"/>
          <w:lang w:val="en-US" w:eastAsia="zh-CN"/>
        </w:rPr>
        <w:t>.</w:t>
      </w:r>
      <w:r>
        <w:rPr>
          <w:rFonts w:hint="eastAsia" w:ascii="楷体_GB2312" w:eastAsia="楷体_GB2312"/>
        </w:rPr>
        <w:t>拟建设实验室基本情况</w:t>
      </w:r>
    </w:p>
    <w:tbl>
      <w:tblPr>
        <w:tblStyle w:val="6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65"/>
        <w:gridCol w:w="1323"/>
        <w:gridCol w:w="1541"/>
        <w:gridCol w:w="1391"/>
        <w:gridCol w:w="1479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0" w:type="dxa"/>
            <w:gridSpan w:val="2"/>
          </w:tcPr>
          <w:p>
            <w:pPr>
              <w:pStyle w:val="10"/>
              <w:spacing w:before="148"/>
              <w:ind w:left="588"/>
              <w:rPr>
                <w:sz w:val="21"/>
              </w:rPr>
            </w:pPr>
            <w:r>
              <w:rPr>
                <w:sz w:val="21"/>
              </w:rPr>
              <w:t>实验室名称</w:t>
            </w:r>
          </w:p>
        </w:tc>
        <w:tc>
          <w:tcPr>
            <w:tcW w:w="7263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30" w:type="dxa"/>
            <w:gridSpan w:val="2"/>
          </w:tcPr>
          <w:p>
            <w:pPr>
              <w:pStyle w:val="10"/>
              <w:spacing w:before="147"/>
              <w:ind w:left="694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263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230" w:type="dxa"/>
            <w:gridSpan w:val="2"/>
          </w:tcPr>
          <w:p>
            <w:pPr>
              <w:pStyle w:val="10"/>
              <w:spacing w:before="170"/>
              <w:ind w:left="226" w:right="217"/>
              <w:jc w:val="center"/>
              <w:rPr>
                <w:sz w:val="21"/>
              </w:rPr>
            </w:pPr>
            <w:r>
              <w:rPr>
                <w:sz w:val="21"/>
              </w:rPr>
              <w:t>拟开展研究方向</w:t>
            </w:r>
          </w:p>
          <w:p>
            <w:pPr>
              <w:pStyle w:val="10"/>
              <w:spacing w:before="43"/>
              <w:ind w:left="226" w:right="2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（不超过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字）</w:t>
            </w:r>
          </w:p>
        </w:tc>
        <w:tc>
          <w:tcPr>
            <w:tcW w:w="7263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5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162"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实验室主任</w:t>
            </w:r>
          </w:p>
        </w:tc>
        <w:tc>
          <w:tcPr>
            <w:tcW w:w="1665" w:type="dxa"/>
          </w:tcPr>
          <w:p>
            <w:pPr>
              <w:pStyle w:val="10"/>
              <w:spacing w:before="164"/>
              <w:ind w:left="283" w:right="27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10"/>
              <w:spacing w:before="164"/>
              <w:ind w:left="224" w:right="217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39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10"/>
              <w:spacing w:before="164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是否外聘</w:t>
            </w: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10"/>
              <w:spacing w:before="163"/>
              <w:ind w:left="286" w:right="278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10"/>
              <w:spacing w:before="163"/>
              <w:ind w:left="222" w:right="217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39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10"/>
              <w:spacing w:before="163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专业专长</w:t>
            </w: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10"/>
              <w:spacing w:before="20"/>
              <w:ind w:left="286" w:right="278"/>
              <w:jc w:val="center"/>
              <w:rPr>
                <w:sz w:val="21"/>
              </w:rPr>
            </w:pPr>
            <w:r>
              <w:rPr>
                <w:sz w:val="21"/>
              </w:rPr>
              <w:t>工作单位及</w:t>
            </w:r>
          </w:p>
          <w:p>
            <w:pPr>
              <w:pStyle w:val="10"/>
              <w:spacing w:before="43"/>
              <w:ind w:left="283" w:right="2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4255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10"/>
              <w:spacing w:before="11" w:line="300" w:lineRule="atLeast"/>
              <w:ind w:left="317" w:right="203" w:hanging="104"/>
              <w:rPr>
                <w:sz w:val="21"/>
              </w:rPr>
            </w:pPr>
            <w:r>
              <w:rPr>
                <w:sz w:val="21"/>
              </w:rPr>
              <w:t>每年实验室工作时间</w:t>
            </w:r>
          </w:p>
        </w:tc>
        <w:tc>
          <w:tcPr>
            <w:tcW w:w="1529" w:type="dxa"/>
          </w:tcPr>
          <w:p>
            <w:pPr>
              <w:pStyle w:val="10"/>
              <w:spacing w:before="11"/>
              <w:rPr>
                <w:rFonts w:ascii="楷体_GB2312"/>
                <w:sz w:val="14"/>
              </w:rPr>
            </w:pPr>
          </w:p>
          <w:p>
            <w:pPr>
              <w:pStyle w:val="10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>
            <w:pPr>
              <w:pStyle w:val="10"/>
              <w:spacing w:before="147"/>
              <w:ind w:left="286" w:right="278"/>
              <w:jc w:val="center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10"/>
              <w:spacing w:before="147"/>
              <w:ind w:left="222" w:right="217"/>
              <w:jc w:val="center"/>
              <w:rPr>
                <w:sz w:val="21"/>
              </w:rPr>
            </w:pPr>
            <w:r>
              <w:rPr>
                <w:sz w:val="21"/>
              </w:rPr>
              <w:t>手机号</w:t>
            </w:r>
          </w:p>
        </w:tc>
        <w:tc>
          <w:tcPr>
            <w:tcW w:w="139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10"/>
              <w:spacing w:before="161"/>
              <w:ind w:left="296" w:right="2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230" w:type="dxa"/>
            <w:gridSpan w:val="2"/>
          </w:tcPr>
          <w:p>
            <w:pPr>
              <w:pStyle w:val="10"/>
              <w:spacing w:before="6"/>
              <w:rPr>
                <w:rFonts w:ascii="楷体_GB2312"/>
                <w:sz w:val="21"/>
              </w:rPr>
            </w:pPr>
          </w:p>
          <w:p>
            <w:pPr>
              <w:pStyle w:val="10"/>
              <w:spacing w:before="1" w:line="278" w:lineRule="auto"/>
              <w:ind w:left="380" w:right="368" w:firstLine="105"/>
              <w:rPr>
                <w:sz w:val="21"/>
              </w:rPr>
            </w:pPr>
            <w:r>
              <w:rPr>
                <w:sz w:val="21"/>
              </w:rPr>
              <w:t>三年筹建期内拟投入建设情况</w:t>
            </w:r>
          </w:p>
        </w:tc>
        <w:tc>
          <w:tcPr>
            <w:tcW w:w="1323" w:type="dxa"/>
          </w:tcPr>
          <w:p>
            <w:pPr>
              <w:pStyle w:val="10"/>
              <w:spacing w:before="120" w:line="278" w:lineRule="auto"/>
              <w:ind w:left="134" w:right="127"/>
              <w:jc w:val="center"/>
              <w:rPr>
                <w:sz w:val="21"/>
              </w:rPr>
            </w:pPr>
            <w:r>
              <w:rPr>
                <w:sz w:val="21"/>
              </w:rPr>
              <w:t>拟建实验室用房面积</w:t>
            </w:r>
          </w:p>
          <w:p>
            <w:pPr>
              <w:pStyle w:val="10"/>
              <w:spacing w:line="269" w:lineRule="exact"/>
              <w:ind w:left="134" w:right="126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293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10"/>
              <w:spacing w:before="120" w:line="278" w:lineRule="auto"/>
              <w:ind w:left="528" w:right="203" w:hanging="315"/>
              <w:rPr>
                <w:sz w:val="21"/>
              </w:rPr>
            </w:pPr>
            <w:r>
              <w:rPr>
                <w:sz w:val="21"/>
              </w:rPr>
              <w:t>拟投入建设经费</w:t>
            </w:r>
          </w:p>
          <w:p>
            <w:pPr>
              <w:pStyle w:val="10"/>
              <w:spacing w:line="269" w:lineRule="exact"/>
              <w:ind w:left="317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5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2"/>
              <w:rPr>
                <w:rFonts w:ascii="楷体_GB2312"/>
                <w:sz w:val="21"/>
              </w:rPr>
            </w:pPr>
          </w:p>
          <w:p>
            <w:pPr>
              <w:pStyle w:val="10"/>
              <w:spacing w:before="1" w:line="278" w:lineRule="auto"/>
              <w:ind w:left="176" w:right="167"/>
              <w:jc w:val="both"/>
              <w:rPr>
                <w:sz w:val="21"/>
              </w:rPr>
            </w:pPr>
            <w:r>
              <w:rPr>
                <w:sz w:val="21"/>
              </w:rPr>
              <w:t>筹建期满后科研团队情况</w:t>
            </w:r>
          </w:p>
        </w:tc>
        <w:tc>
          <w:tcPr>
            <w:tcW w:w="1665" w:type="dxa"/>
            <w:vMerge w:val="restart"/>
          </w:tcPr>
          <w:p>
            <w:pPr>
              <w:pStyle w:val="10"/>
              <w:spacing w:before="3"/>
              <w:rPr>
                <w:rFonts w:ascii="楷体_GB2312"/>
                <w:sz w:val="26"/>
              </w:rPr>
            </w:pPr>
          </w:p>
          <w:p>
            <w:pPr>
              <w:pStyle w:val="10"/>
              <w:spacing w:line="278" w:lineRule="auto"/>
              <w:ind w:left="107" w:right="76" w:hanging="22"/>
              <w:jc w:val="center"/>
              <w:rPr>
                <w:sz w:val="21"/>
              </w:rPr>
            </w:pPr>
            <w:r>
              <w:rPr>
                <w:sz w:val="21"/>
              </w:rPr>
              <w:t>高层次人才（两院院士、长江学者、国家杰青、山东省杰青、泰山学者等）</w:t>
            </w:r>
          </w:p>
        </w:tc>
        <w:tc>
          <w:tcPr>
            <w:tcW w:w="1323" w:type="dxa"/>
          </w:tcPr>
          <w:p>
            <w:pPr>
              <w:pStyle w:val="10"/>
              <w:spacing w:before="178"/>
              <w:ind w:right="4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4411" w:type="dxa"/>
            <w:gridSpan w:val="3"/>
          </w:tcPr>
          <w:p>
            <w:pPr>
              <w:pStyle w:val="10"/>
              <w:spacing w:before="178"/>
              <w:ind w:left="1764" w:right="1757"/>
              <w:jc w:val="center"/>
              <w:rPr>
                <w:sz w:val="21"/>
              </w:rPr>
            </w:pPr>
            <w:r>
              <w:rPr>
                <w:sz w:val="21"/>
              </w:rPr>
              <w:t>人才层次</w:t>
            </w:r>
          </w:p>
        </w:tc>
        <w:tc>
          <w:tcPr>
            <w:tcW w:w="1529" w:type="dxa"/>
          </w:tcPr>
          <w:p>
            <w:pPr>
              <w:pStyle w:val="10"/>
              <w:spacing w:before="22"/>
              <w:ind w:left="187" w:right="182"/>
              <w:jc w:val="center"/>
              <w:rPr>
                <w:sz w:val="21"/>
              </w:rPr>
            </w:pPr>
            <w:r>
              <w:rPr>
                <w:sz w:val="21"/>
              </w:rPr>
              <w:t>全职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柔性引</w:t>
            </w:r>
          </w:p>
          <w:p>
            <w:pPr>
              <w:pStyle w:val="10"/>
              <w:spacing w:before="43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8"/>
              <w:rPr>
                <w:rFonts w:ascii="楷体_GB2312"/>
                <w:sz w:val="14"/>
              </w:rPr>
            </w:pPr>
          </w:p>
          <w:p>
            <w:pPr>
              <w:pStyle w:val="10"/>
              <w:spacing w:before="1"/>
              <w:ind w:left="412"/>
              <w:rPr>
                <w:sz w:val="21"/>
              </w:rPr>
            </w:pPr>
            <w:r>
              <w:rPr>
                <w:sz w:val="21"/>
              </w:rPr>
              <w:t>固定人员</w:t>
            </w:r>
          </w:p>
          <w:p>
            <w:pPr>
              <w:pStyle w:val="10"/>
              <w:spacing w:before="42"/>
              <w:ind w:left="515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323" w:type="dxa"/>
          </w:tcPr>
          <w:p>
            <w:pPr>
              <w:pStyle w:val="10"/>
              <w:spacing w:before="176"/>
              <w:ind w:right="4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总数</w:t>
            </w:r>
          </w:p>
        </w:tc>
        <w:tc>
          <w:tcPr>
            <w:tcW w:w="1541" w:type="dxa"/>
          </w:tcPr>
          <w:p>
            <w:pPr>
              <w:pStyle w:val="10"/>
              <w:spacing w:before="20"/>
              <w:ind w:left="224" w:right="217"/>
              <w:jc w:val="center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  <w:p>
            <w:pPr>
              <w:pStyle w:val="10"/>
              <w:spacing w:before="43"/>
              <w:ind w:left="224" w:right="215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PI</w:t>
            </w:r>
            <w:r>
              <w:rPr>
                <w:sz w:val="21"/>
              </w:rPr>
              <w:t>）</w:t>
            </w:r>
          </w:p>
        </w:tc>
        <w:tc>
          <w:tcPr>
            <w:tcW w:w="1391" w:type="dxa"/>
          </w:tcPr>
          <w:p>
            <w:pPr>
              <w:pStyle w:val="10"/>
              <w:spacing w:before="176"/>
              <w:ind w:left="254" w:right="246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  <w:tc>
          <w:tcPr>
            <w:tcW w:w="1479" w:type="dxa"/>
          </w:tcPr>
          <w:p>
            <w:pPr>
              <w:pStyle w:val="10"/>
              <w:spacing w:before="176"/>
              <w:ind w:left="296" w:right="293"/>
              <w:jc w:val="center"/>
              <w:rPr>
                <w:sz w:val="21"/>
              </w:rPr>
            </w:pPr>
            <w:r>
              <w:rPr>
                <w:sz w:val="21"/>
              </w:rPr>
              <w:t>科研人员</w:t>
            </w:r>
          </w:p>
        </w:tc>
        <w:tc>
          <w:tcPr>
            <w:tcW w:w="1529" w:type="dxa"/>
          </w:tcPr>
          <w:p>
            <w:pPr>
              <w:pStyle w:val="10"/>
              <w:spacing w:before="20"/>
              <w:ind w:left="187" w:right="182"/>
              <w:jc w:val="center"/>
              <w:rPr>
                <w:sz w:val="21"/>
              </w:rPr>
            </w:pPr>
            <w:r>
              <w:rPr>
                <w:sz w:val="21"/>
              </w:rPr>
              <w:t>科研辅助</w:t>
            </w:r>
          </w:p>
          <w:p>
            <w:pPr>
              <w:pStyle w:val="10"/>
              <w:spacing w:before="43"/>
              <w:ind w:left="187" w:right="180"/>
              <w:jc w:val="center"/>
              <w:rPr>
                <w:sz w:val="21"/>
              </w:rPr>
            </w:pPr>
            <w:r>
              <w:rPr>
                <w:sz w:val="21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10"/>
              <w:spacing w:before="160"/>
              <w:ind w:left="626"/>
              <w:rPr>
                <w:sz w:val="21"/>
              </w:rPr>
            </w:pPr>
            <w:r>
              <w:rPr>
                <w:sz w:val="21"/>
              </w:rPr>
              <w:t>全部固定人员职称</w:t>
            </w:r>
          </w:p>
        </w:tc>
        <w:tc>
          <w:tcPr>
            <w:tcW w:w="3008" w:type="dxa"/>
            <w:gridSpan w:val="2"/>
          </w:tcPr>
          <w:p>
            <w:pPr>
              <w:pStyle w:val="10"/>
              <w:spacing w:before="160"/>
              <w:ind w:left="454"/>
              <w:rPr>
                <w:sz w:val="21"/>
              </w:rPr>
            </w:pPr>
            <w:r>
              <w:rPr>
                <w:sz w:val="21"/>
              </w:rPr>
              <w:t>全部固定人员最高学历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10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10"/>
              <w:ind w:left="222" w:right="217"/>
              <w:jc w:val="center"/>
              <w:rPr>
                <w:sz w:val="21"/>
              </w:rPr>
            </w:pPr>
            <w:r>
              <w:rPr>
                <w:sz w:val="21"/>
              </w:rPr>
              <w:t>高级</w:t>
            </w:r>
          </w:p>
        </w:tc>
        <w:tc>
          <w:tcPr>
            <w:tcW w:w="1391" w:type="dxa"/>
          </w:tcPr>
          <w:p>
            <w:pPr>
              <w:pStyle w:val="10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10"/>
              <w:ind w:left="251" w:right="246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1479" w:type="dxa"/>
          </w:tcPr>
          <w:p>
            <w:pPr>
              <w:pStyle w:val="10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10"/>
              <w:ind w:left="296" w:right="290"/>
              <w:jc w:val="center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529" w:type="dxa"/>
          </w:tcPr>
          <w:p>
            <w:pPr>
              <w:pStyle w:val="10"/>
              <w:spacing w:before="2"/>
              <w:rPr>
                <w:rFonts w:ascii="楷体_GB2312"/>
                <w:sz w:val="14"/>
              </w:rPr>
            </w:pPr>
          </w:p>
          <w:p>
            <w:pPr>
              <w:pStyle w:val="10"/>
              <w:ind w:left="187" w:right="180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9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>
            <w:pPr>
              <w:pStyle w:val="10"/>
              <w:spacing w:before="3"/>
              <w:rPr>
                <w:rFonts w:ascii="楷体_GB2312"/>
                <w:sz w:val="27"/>
              </w:rPr>
            </w:pPr>
          </w:p>
          <w:p>
            <w:pPr>
              <w:pStyle w:val="10"/>
              <w:ind w:left="412"/>
              <w:rPr>
                <w:sz w:val="21"/>
              </w:rPr>
            </w:pPr>
            <w:r>
              <w:rPr>
                <w:sz w:val="21"/>
              </w:rPr>
              <w:t>流动人员</w:t>
            </w:r>
          </w:p>
          <w:p>
            <w:pPr>
              <w:pStyle w:val="10"/>
              <w:spacing w:before="43"/>
              <w:ind w:left="515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323" w:type="dxa"/>
          </w:tcPr>
          <w:p>
            <w:pPr>
              <w:pStyle w:val="10"/>
              <w:spacing w:before="173"/>
              <w:ind w:right="4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总数</w:t>
            </w:r>
          </w:p>
        </w:tc>
        <w:tc>
          <w:tcPr>
            <w:tcW w:w="2932" w:type="dxa"/>
            <w:gridSpan w:val="2"/>
          </w:tcPr>
          <w:p>
            <w:pPr>
              <w:pStyle w:val="10"/>
              <w:spacing w:before="173"/>
              <w:ind w:left="940"/>
              <w:rPr>
                <w:sz w:val="21"/>
              </w:rPr>
            </w:pPr>
            <w:r>
              <w:rPr>
                <w:sz w:val="21"/>
              </w:rPr>
              <w:t>学术带头人</w:t>
            </w:r>
          </w:p>
        </w:tc>
        <w:tc>
          <w:tcPr>
            <w:tcW w:w="3008" w:type="dxa"/>
            <w:gridSpan w:val="2"/>
          </w:tcPr>
          <w:p>
            <w:pPr>
              <w:pStyle w:val="10"/>
              <w:spacing w:before="173"/>
              <w:ind w:left="1062" w:right="1056"/>
              <w:jc w:val="center"/>
              <w:rPr>
                <w:sz w:val="21"/>
              </w:rPr>
            </w:pPr>
            <w:r>
              <w:rPr>
                <w:sz w:val="21"/>
              </w:rPr>
              <w:t>研究骨干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93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10" w:type="default"/>
          <w:footerReference r:id="rId11" w:type="even"/>
          <w:pgSz w:w="11910" w:h="16840"/>
          <w:pgMar w:top="1580" w:right="1080" w:bottom="1500" w:left="1100" w:header="0" w:footer="1313" w:gutter="0"/>
          <w:cols w:space="720" w:num="1"/>
        </w:sectPr>
      </w:pPr>
    </w:p>
    <w:p>
      <w:pPr>
        <w:pStyle w:val="3"/>
        <w:spacing w:before="3"/>
        <w:rPr>
          <w:rFonts w:ascii="楷体_GB2312"/>
          <w:sz w:val="9"/>
        </w:rPr>
      </w:pPr>
    </w:p>
    <w:p>
      <w:pPr>
        <w:pStyle w:val="3"/>
        <w:spacing w:before="64" w:after="11"/>
        <w:ind w:left="1127"/>
        <w:rPr>
          <w:rFonts w:hint="eastAsia" w:ascii="楷体_GB2312" w:eastAsia="楷体_GB2312"/>
        </w:rPr>
      </w:pPr>
      <w:r>
        <w:rPr>
          <w:rFonts w:ascii="Times New Roman" w:eastAsia="Times New Roman"/>
        </w:rPr>
        <w:t>7</w:t>
      </w:r>
      <w:r>
        <w:rPr>
          <w:rFonts w:hint="eastAsia" w:ascii="楷体_GB2312" w:eastAsia="楷体_GB2312"/>
          <w:lang w:val="en-US" w:eastAsia="zh-CN"/>
        </w:rPr>
        <w:t>.</w:t>
      </w:r>
      <w:r>
        <w:rPr>
          <w:rFonts w:hint="eastAsia" w:ascii="楷体_GB2312" w:eastAsia="楷体_GB2312"/>
        </w:rPr>
        <w:t>依托单位基本情况</w:t>
      </w:r>
    </w:p>
    <w:tbl>
      <w:tblPr>
        <w:tblStyle w:val="6"/>
        <w:tblW w:w="0" w:type="auto"/>
        <w:tblInd w:w="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436"/>
        <w:gridCol w:w="1210"/>
        <w:gridCol w:w="1323"/>
        <w:gridCol w:w="1297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701" w:type="dxa"/>
          </w:tcPr>
          <w:p>
            <w:pPr>
              <w:pStyle w:val="10"/>
              <w:spacing w:before="11"/>
              <w:rPr>
                <w:rFonts w:ascii="楷体_GB2312"/>
                <w:sz w:val="15"/>
              </w:rPr>
            </w:pPr>
          </w:p>
          <w:p>
            <w:pPr>
              <w:pStyle w:val="10"/>
              <w:ind w:left="93" w:right="88"/>
              <w:jc w:val="center"/>
              <w:rPr>
                <w:sz w:val="21"/>
              </w:rPr>
            </w:pPr>
            <w:r>
              <w:rPr>
                <w:sz w:val="21"/>
              </w:rPr>
              <w:t>依托单位名称</w:t>
            </w:r>
          </w:p>
        </w:tc>
        <w:tc>
          <w:tcPr>
            <w:tcW w:w="39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10"/>
              <w:spacing w:before="11"/>
              <w:rPr>
                <w:rFonts w:ascii="楷体_GB2312"/>
                <w:sz w:val="15"/>
              </w:rPr>
            </w:pPr>
          </w:p>
          <w:p>
            <w:pPr>
              <w:pStyle w:val="10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主管部门</w:t>
            </w:r>
          </w:p>
        </w:tc>
        <w:tc>
          <w:tcPr>
            <w:tcW w:w="189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01" w:type="dxa"/>
          </w:tcPr>
          <w:p>
            <w:pPr>
              <w:pStyle w:val="10"/>
              <w:spacing w:before="120" w:line="278" w:lineRule="auto"/>
              <w:ind w:left="430" w:right="420"/>
              <w:rPr>
                <w:sz w:val="21"/>
              </w:rPr>
            </w:pPr>
            <w:r>
              <w:rPr>
                <w:sz w:val="21"/>
              </w:rPr>
              <w:t>统一社会信用代码</w:t>
            </w:r>
          </w:p>
        </w:tc>
        <w:tc>
          <w:tcPr>
            <w:tcW w:w="39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10"/>
              <w:spacing w:before="7"/>
              <w:rPr>
                <w:rFonts w:ascii="楷体_GB2312"/>
                <w:sz w:val="21"/>
              </w:rPr>
            </w:pPr>
          </w:p>
          <w:p>
            <w:pPr>
              <w:pStyle w:val="10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员工总数</w:t>
            </w:r>
          </w:p>
        </w:tc>
        <w:tc>
          <w:tcPr>
            <w:tcW w:w="1893" w:type="dxa"/>
          </w:tcPr>
          <w:p>
            <w:pPr>
              <w:pStyle w:val="10"/>
              <w:spacing w:before="7"/>
              <w:rPr>
                <w:rFonts w:ascii="楷体_GB2312"/>
                <w:sz w:val="21"/>
              </w:rPr>
            </w:pPr>
          </w:p>
          <w:p>
            <w:pPr>
              <w:pStyle w:val="10"/>
              <w:ind w:right="9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</w:tcPr>
          <w:p>
            <w:pPr>
              <w:pStyle w:val="10"/>
              <w:spacing w:before="172"/>
              <w:ind w:left="93" w:right="86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获得</w:t>
            </w:r>
            <w:r>
              <w:rPr>
                <w:rFonts w:hint="eastAsia"/>
                <w:sz w:val="21"/>
              </w:rPr>
              <w:t>国家认证认可检验检测资质</w:t>
            </w:r>
            <w:r>
              <w:rPr>
                <w:rFonts w:hint="eastAsia"/>
                <w:sz w:val="21"/>
                <w:lang w:eastAsia="zh-CN"/>
              </w:rPr>
              <w:t>情况</w:t>
            </w:r>
          </w:p>
        </w:tc>
        <w:tc>
          <w:tcPr>
            <w:tcW w:w="7159" w:type="dxa"/>
            <w:gridSpan w:val="5"/>
          </w:tcPr>
          <w:p>
            <w:pPr>
              <w:pStyle w:val="10"/>
              <w:spacing w:before="185"/>
              <w:ind w:right="95"/>
              <w:jc w:val="right"/>
              <w:rPr>
                <w:rFonts w:ascii="Times New Roman"/>
                <w:w w:val="99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</w:tcPr>
          <w:p>
            <w:pPr>
              <w:pStyle w:val="10"/>
              <w:spacing w:before="172"/>
              <w:ind w:left="93" w:right="86"/>
              <w:jc w:val="center"/>
              <w:rPr>
                <w:sz w:val="21"/>
              </w:rPr>
            </w:pPr>
            <w:r>
              <w:rPr>
                <w:sz w:val="21"/>
              </w:rPr>
              <w:t>是否高企</w:t>
            </w:r>
          </w:p>
        </w:tc>
        <w:tc>
          <w:tcPr>
            <w:tcW w:w="14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10"/>
              <w:spacing w:before="17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是否上市</w:t>
            </w: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10"/>
              <w:spacing w:before="172"/>
              <w:ind w:left="83" w:right="75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外资占比</w:t>
            </w:r>
          </w:p>
        </w:tc>
        <w:tc>
          <w:tcPr>
            <w:tcW w:w="1893" w:type="dxa"/>
          </w:tcPr>
          <w:p>
            <w:pPr>
              <w:pStyle w:val="10"/>
              <w:spacing w:before="185"/>
              <w:ind w:right="9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</w:tcPr>
          <w:p>
            <w:pPr>
              <w:pStyle w:val="10"/>
              <w:spacing w:before="170"/>
              <w:ind w:left="93" w:right="88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4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10"/>
              <w:spacing w:before="170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32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10"/>
              <w:spacing w:before="170"/>
              <w:ind w:left="83" w:right="75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189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1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9"/>
              <w:rPr>
                <w:rFonts w:ascii="楷体_GB2312"/>
                <w:sz w:val="29"/>
              </w:rPr>
            </w:pPr>
          </w:p>
          <w:p>
            <w:pPr>
              <w:pStyle w:val="10"/>
              <w:ind w:left="93" w:right="88"/>
              <w:jc w:val="center"/>
              <w:rPr>
                <w:sz w:val="21"/>
              </w:rPr>
            </w:pPr>
            <w:r>
              <w:rPr>
                <w:sz w:val="21"/>
              </w:rPr>
              <w:t>上年度财务状况</w:t>
            </w:r>
          </w:p>
          <w:p>
            <w:pPr>
              <w:pStyle w:val="10"/>
              <w:spacing w:before="43"/>
              <w:ind w:left="93" w:right="8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36" w:type="dxa"/>
          </w:tcPr>
          <w:p>
            <w:pPr>
              <w:pStyle w:val="10"/>
              <w:spacing w:before="171"/>
              <w:ind w:left="172" w:right="163"/>
              <w:jc w:val="center"/>
              <w:rPr>
                <w:sz w:val="21"/>
              </w:rPr>
            </w:pPr>
            <w:r>
              <w:rPr>
                <w:sz w:val="21"/>
              </w:rPr>
              <w:t>工业总产值</w:t>
            </w:r>
          </w:p>
        </w:tc>
        <w:tc>
          <w:tcPr>
            <w:tcW w:w="2533" w:type="dxa"/>
            <w:gridSpan w:val="2"/>
          </w:tcPr>
          <w:p>
            <w:pPr>
              <w:pStyle w:val="10"/>
              <w:spacing w:before="171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1297" w:type="dxa"/>
          </w:tcPr>
          <w:p>
            <w:pPr>
              <w:pStyle w:val="10"/>
              <w:spacing w:before="171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销售收入</w:t>
            </w:r>
          </w:p>
        </w:tc>
        <w:tc>
          <w:tcPr>
            <w:tcW w:w="1893" w:type="dxa"/>
          </w:tcPr>
          <w:p>
            <w:pPr>
              <w:pStyle w:val="10"/>
              <w:spacing w:before="171"/>
              <w:ind w:right="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10"/>
              <w:spacing w:before="170"/>
              <w:ind w:left="167" w:right="16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缴税</w:t>
            </w:r>
            <w:r>
              <w:rPr>
                <w:sz w:val="21"/>
              </w:rPr>
              <w:t>总额</w:t>
            </w:r>
          </w:p>
        </w:tc>
        <w:tc>
          <w:tcPr>
            <w:tcW w:w="2533" w:type="dxa"/>
            <w:gridSpan w:val="2"/>
          </w:tcPr>
          <w:p>
            <w:pPr>
              <w:pStyle w:val="10"/>
              <w:spacing w:before="170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1297" w:type="dxa"/>
          </w:tcPr>
          <w:p>
            <w:pPr>
              <w:pStyle w:val="10"/>
              <w:spacing w:before="170"/>
              <w:ind w:left="80" w:right="75"/>
              <w:jc w:val="center"/>
              <w:rPr>
                <w:sz w:val="21"/>
              </w:rPr>
            </w:pPr>
            <w:r>
              <w:rPr>
                <w:sz w:val="21"/>
              </w:rPr>
              <w:t>税后利润</w:t>
            </w:r>
          </w:p>
        </w:tc>
        <w:tc>
          <w:tcPr>
            <w:tcW w:w="1893" w:type="dxa"/>
          </w:tcPr>
          <w:p>
            <w:pPr>
              <w:pStyle w:val="10"/>
              <w:spacing w:before="170"/>
              <w:ind w:right="9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10"/>
              <w:spacing w:before="171"/>
              <w:ind w:left="167" w:right="163"/>
              <w:jc w:val="center"/>
              <w:rPr>
                <w:sz w:val="21"/>
              </w:rPr>
            </w:pPr>
            <w:r>
              <w:rPr>
                <w:sz w:val="21"/>
              </w:rPr>
              <w:t>资产总额</w:t>
            </w:r>
          </w:p>
        </w:tc>
        <w:tc>
          <w:tcPr>
            <w:tcW w:w="2533" w:type="dxa"/>
            <w:gridSpan w:val="2"/>
          </w:tcPr>
          <w:p>
            <w:pPr>
              <w:pStyle w:val="10"/>
              <w:spacing w:before="171"/>
              <w:ind w:right="9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万元</w:t>
            </w:r>
          </w:p>
        </w:tc>
        <w:tc>
          <w:tcPr>
            <w:tcW w:w="1297" w:type="dxa"/>
          </w:tcPr>
          <w:p>
            <w:pPr>
              <w:pStyle w:val="10"/>
              <w:spacing w:before="171"/>
              <w:ind w:left="121" w:right="75"/>
              <w:jc w:val="center"/>
              <w:rPr>
                <w:sz w:val="21"/>
              </w:rPr>
            </w:pPr>
            <w:r>
              <w:rPr>
                <w:sz w:val="21"/>
              </w:rPr>
              <w:t>资产负债率</w:t>
            </w:r>
          </w:p>
        </w:tc>
        <w:tc>
          <w:tcPr>
            <w:tcW w:w="1893" w:type="dxa"/>
          </w:tcPr>
          <w:p>
            <w:pPr>
              <w:pStyle w:val="10"/>
              <w:spacing w:before="185"/>
              <w:ind w:right="9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1" w:type="dxa"/>
          </w:tcPr>
          <w:p>
            <w:pPr>
              <w:pStyle w:val="10"/>
              <w:spacing w:before="172"/>
              <w:ind w:left="93" w:right="86"/>
              <w:jc w:val="center"/>
              <w:rPr>
                <w:sz w:val="21"/>
              </w:rPr>
            </w:pPr>
            <w:r>
              <w:rPr>
                <w:sz w:val="21"/>
              </w:rPr>
              <w:t>主导产品</w:t>
            </w:r>
          </w:p>
        </w:tc>
        <w:tc>
          <w:tcPr>
            <w:tcW w:w="264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10"/>
              <w:spacing w:before="172"/>
              <w:ind w:left="364"/>
              <w:rPr>
                <w:sz w:val="21"/>
              </w:rPr>
            </w:pPr>
            <w:r>
              <w:rPr>
                <w:sz w:val="21"/>
              </w:rPr>
              <w:t>主导产品市场占有率</w:t>
            </w:r>
          </w:p>
        </w:tc>
        <w:tc>
          <w:tcPr>
            <w:tcW w:w="1893" w:type="dxa"/>
          </w:tcPr>
          <w:p>
            <w:pPr>
              <w:pStyle w:val="10"/>
              <w:spacing w:before="186"/>
              <w:ind w:right="9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restart"/>
          </w:tcPr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rPr>
                <w:rFonts w:ascii="楷体_GB2312"/>
                <w:sz w:val="20"/>
              </w:rPr>
            </w:pPr>
          </w:p>
          <w:p>
            <w:pPr>
              <w:pStyle w:val="10"/>
              <w:spacing w:before="6"/>
              <w:rPr>
                <w:rFonts w:ascii="楷体_GB2312"/>
                <w:sz w:val="27"/>
              </w:rPr>
            </w:pPr>
          </w:p>
          <w:p>
            <w:pPr>
              <w:pStyle w:val="10"/>
              <w:ind w:left="430"/>
              <w:rPr>
                <w:sz w:val="21"/>
              </w:rPr>
            </w:pPr>
            <w:r>
              <w:rPr>
                <w:sz w:val="21"/>
              </w:rPr>
              <w:t>平台建设</w:t>
            </w:r>
          </w:p>
        </w:tc>
        <w:tc>
          <w:tcPr>
            <w:tcW w:w="1436" w:type="dxa"/>
          </w:tcPr>
          <w:p>
            <w:pPr>
              <w:pStyle w:val="10"/>
              <w:spacing w:before="170"/>
              <w:ind w:left="167" w:right="163"/>
              <w:jc w:val="center"/>
              <w:rPr>
                <w:sz w:val="21"/>
              </w:rPr>
            </w:pPr>
            <w:r>
              <w:rPr>
                <w:sz w:val="21"/>
              </w:rPr>
              <w:t>平台级别</w:t>
            </w:r>
          </w:p>
        </w:tc>
        <w:tc>
          <w:tcPr>
            <w:tcW w:w="1210" w:type="dxa"/>
          </w:tcPr>
          <w:p>
            <w:pPr>
              <w:pStyle w:val="10"/>
              <w:spacing w:before="170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平台类型</w:t>
            </w:r>
          </w:p>
        </w:tc>
        <w:tc>
          <w:tcPr>
            <w:tcW w:w="2620" w:type="dxa"/>
            <w:gridSpan w:val="2"/>
          </w:tcPr>
          <w:p>
            <w:pPr>
              <w:pStyle w:val="10"/>
              <w:spacing w:before="170"/>
              <w:ind w:left="869" w:right="861"/>
              <w:jc w:val="center"/>
              <w:rPr>
                <w:sz w:val="21"/>
              </w:rPr>
            </w:pPr>
            <w:r>
              <w:rPr>
                <w:sz w:val="21"/>
              </w:rPr>
              <w:t>平台名称</w:t>
            </w:r>
          </w:p>
        </w:tc>
        <w:tc>
          <w:tcPr>
            <w:tcW w:w="1893" w:type="dxa"/>
          </w:tcPr>
          <w:p>
            <w:pPr>
              <w:pStyle w:val="10"/>
              <w:spacing w:before="170"/>
              <w:ind w:left="526"/>
              <w:rPr>
                <w:sz w:val="21"/>
              </w:rPr>
            </w:pPr>
            <w:r>
              <w:rPr>
                <w:sz w:val="21"/>
              </w:rPr>
              <w:t>批建部门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893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860" w:type="dxa"/>
            <w:gridSpan w:val="6"/>
          </w:tcPr>
          <w:p>
            <w:pPr>
              <w:pStyle w:val="10"/>
              <w:spacing w:before="100" w:line="278" w:lineRule="auto"/>
              <w:ind w:left="108" w:right="97"/>
              <w:rPr>
                <w:sz w:val="21"/>
              </w:rPr>
            </w:pPr>
            <w:r>
              <w:rPr>
                <w:sz w:val="21"/>
              </w:rPr>
              <w:t xml:space="preserve">企业简介（经营范围、主导产品、生产经营情况，技术研发体系建设、科技投入及配套政策等情况，不超过 </w:t>
            </w: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sz w:val="21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8860" w:type="dxa"/>
            <w:gridSpan w:val="6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1080" w:bottom="1500" w:left="1100" w:header="0" w:footer="1313" w:gutter="0"/>
          <w:cols w:space="720" w:num="1"/>
        </w:sectPr>
      </w:pPr>
    </w:p>
    <w:p>
      <w:pPr>
        <w:pStyle w:val="3"/>
        <w:spacing w:before="5"/>
        <w:rPr>
          <w:rFonts w:ascii="楷体_GB2312"/>
          <w:sz w:val="16"/>
        </w:rPr>
      </w:pPr>
    </w:p>
    <w:p>
      <w:pPr>
        <w:pStyle w:val="3"/>
        <w:spacing w:before="54"/>
        <w:ind w:left="1127"/>
        <w:rPr>
          <w:rFonts w:hint="eastAsia" w:ascii="黑体" w:eastAsia="黑体"/>
        </w:rPr>
      </w:pPr>
      <w:r>
        <w:rPr>
          <w:rFonts w:hint="eastAsia" w:ascii="黑体" w:eastAsia="黑体"/>
        </w:rPr>
        <w:t>二、建设可行性报告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1</w:t>
      </w:r>
      <w:r>
        <w:rPr>
          <w:rFonts w:hint="eastAsia" w:eastAsia="宋体"/>
          <w:color w:val="333333"/>
          <w:lang w:val="en-US" w:eastAsia="zh-CN"/>
        </w:rPr>
        <w:t>.</w:t>
      </w:r>
      <w:r>
        <w:rPr>
          <w:color w:val="333333"/>
        </w:rPr>
        <w:t>建设的目的和意义；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2</w:t>
      </w:r>
      <w:r>
        <w:rPr>
          <w:rFonts w:hint="eastAsia" w:eastAsia="宋体"/>
          <w:color w:val="333333"/>
          <w:lang w:val="en-US" w:eastAsia="zh-CN"/>
        </w:rPr>
        <w:t>.</w:t>
      </w:r>
      <w:r>
        <w:rPr>
          <w:color w:val="333333"/>
        </w:rPr>
        <w:t>国内外该研究领域发展状况及相关产业发展趋势；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spacing w:val="1"/>
          <w:w w:val="99"/>
        </w:rPr>
        <w:t>3</w:t>
      </w:r>
      <w:r>
        <w:rPr>
          <w:rFonts w:hint="eastAsia" w:eastAsia="宋体"/>
          <w:color w:val="333333"/>
          <w:w w:val="99"/>
          <w:lang w:val="en-US" w:eastAsia="zh-CN"/>
        </w:rPr>
        <w:t>.</w:t>
      </w:r>
      <w:r>
        <w:rPr>
          <w:color w:val="333333"/>
          <w:w w:val="99"/>
        </w:rPr>
        <w:t>拟开展的研究方向和研究内容（</w:t>
      </w:r>
      <w:r>
        <w:rPr>
          <w:rFonts w:ascii="Times New Roman" w:eastAsia="Times New Roman"/>
          <w:color w:val="333333"/>
          <w:spacing w:val="1"/>
          <w:w w:val="99"/>
        </w:rPr>
        <w:t>3</w:t>
      </w:r>
      <w:r>
        <w:rPr>
          <w:rFonts w:ascii="Times New Roman" w:eastAsia="Times New Roman"/>
          <w:color w:val="333333"/>
          <w:spacing w:val="-1"/>
          <w:w w:val="99"/>
        </w:rPr>
        <w:t>-</w:t>
      </w:r>
      <w:r>
        <w:rPr>
          <w:rFonts w:ascii="Times New Roman" w:eastAsia="Times New Roman"/>
          <w:color w:val="333333"/>
          <w:w w:val="99"/>
        </w:rPr>
        <w:t>4</w:t>
      </w:r>
      <w:r>
        <w:rPr>
          <w:rFonts w:ascii="Times New Roman" w:eastAsia="Times New Roman"/>
          <w:color w:val="333333"/>
        </w:rPr>
        <w:t xml:space="preserve"> </w:t>
      </w:r>
      <w:r>
        <w:rPr>
          <w:color w:val="333333"/>
          <w:w w:val="99"/>
        </w:rPr>
        <w:t>个</w:t>
      </w:r>
      <w:r>
        <w:rPr>
          <w:color w:val="333333"/>
          <w:spacing w:val="-159"/>
          <w:w w:val="99"/>
        </w:rPr>
        <w:t>）</w:t>
      </w:r>
      <w:r>
        <w:rPr>
          <w:color w:val="333333"/>
          <w:w w:val="99"/>
        </w:rPr>
        <w:t>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4</w:t>
      </w:r>
      <w:r>
        <w:rPr>
          <w:rFonts w:hint="eastAsia" w:eastAsia="宋体"/>
          <w:color w:val="333333"/>
          <w:lang w:val="en-US" w:eastAsia="zh-CN"/>
        </w:rPr>
        <w:t>.</w:t>
      </w:r>
      <w:r>
        <w:rPr>
          <w:color w:val="333333"/>
        </w:rPr>
        <w:t>现有工作基础 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</w:rPr>
        <w:t>5</w:t>
      </w:r>
      <w:r>
        <w:rPr>
          <w:rFonts w:hint="eastAsia" w:eastAsia="宋体"/>
          <w:color w:val="333333"/>
          <w:lang w:val="en-US" w:eastAsia="zh-CN"/>
        </w:rPr>
        <w:t>.</w:t>
      </w:r>
      <w:r>
        <w:rPr>
          <w:color w:val="333333"/>
        </w:rPr>
        <w:t>现有人才团队情况；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spacing w:val="1"/>
          <w:w w:val="99"/>
        </w:rPr>
        <w:t>6</w:t>
      </w:r>
      <w:r>
        <w:rPr>
          <w:rFonts w:hint="eastAsia" w:eastAsia="宋体"/>
          <w:color w:val="333333"/>
          <w:w w:val="99"/>
          <w:lang w:val="en-US" w:eastAsia="zh-CN"/>
        </w:rPr>
        <w:t>.</w:t>
      </w:r>
      <w:r>
        <w:rPr>
          <w:color w:val="333333"/>
          <w:w w:val="99"/>
        </w:rPr>
        <w:t>现有科研条件</w:t>
      </w:r>
      <w:r>
        <w:rPr>
          <w:color w:val="333333"/>
          <w:spacing w:val="2"/>
          <w:w w:val="99"/>
        </w:rPr>
        <w:t>（</w:t>
      </w:r>
      <w:r>
        <w:rPr>
          <w:color w:val="333333"/>
          <w:w w:val="99"/>
        </w:rPr>
        <w:t>科研用房、仪器设备、配套设施等</w:t>
      </w:r>
      <w:r>
        <w:rPr>
          <w:color w:val="333333"/>
          <w:spacing w:val="-161"/>
          <w:w w:val="99"/>
        </w:rPr>
        <w:t>）</w:t>
      </w:r>
      <w:r>
        <w:rPr>
          <w:color w:val="333333"/>
          <w:w w:val="99"/>
        </w:rPr>
        <w:t>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w w:val="95"/>
        </w:rPr>
        <w:t>7</w:t>
      </w:r>
      <w:r>
        <w:rPr>
          <w:rFonts w:hint="eastAsia" w:eastAsia="宋体"/>
          <w:color w:val="333333"/>
          <w:w w:val="95"/>
          <w:lang w:val="en-US" w:eastAsia="zh-CN"/>
        </w:rPr>
        <w:t>.</w:t>
      </w:r>
      <w:r>
        <w:rPr>
          <w:color w:val="333333"/>
          <w:w w:val="95"/>
        </w:rPr>
        <w:t>现有开放交流情况；</w:t>
      </w:r>
    </w:p>
    <w:p>
      <w:pPr>
        <w:pStyle w:val="3"/>
        <w:spacing w:before="190"/>
        <w:ind w:left="1127"/>
      </w:pPr>
      <w:r>
        <w:rPr>
          <w:rFonts w:ascii="Times New Roman" w:eastAsia="Times New Roman"/>
          <w:color w:val="333333"/>
          <w:w w:val="95"/>
        </w:rPr>
        <w:t>8</w:t>
      </w:r>
      <w:r>
        <w:rPr>
          <w:rFonts w:hint="eastAsia" w:eastAsia="宋体"/>
          <w:color w:val="333333"/>
          <w:w w:val="95"/>
          <w:lang w:val="en-US" w:eastAsia="zh-CN"/>
        </w:rPr>
        <w:t>.</w:t>
      </w:r>
      <w:r>
        <w:rPr>
          <w:color w:val="333333"/>
          <w:w w:val="95"/>
        </w:rPr>
        <w:t>现有运行管理情况；</w:t>
      </w:r>
    </w:p>
    <w:p>
      <w:pPr>
        <w:spacing w:after="0"/>
        <w:sectPr>
          <w:pgSz w:w="11910" w:h="16840"/>
          <w:pgMar w:top="1580" w:right="1080" w:bottom="1500" w:left="1100" w:header="0" w:footer="1313" w:gutter="0"/>
          <w:cols w:space="720" w:num="1"/>
        </w:sectPr>
      </w:pPr>
    </w:p>
    <w:p>
      <w:pPr>
        <w:pStyle w:val="3"/>
        <w:spacing w:before="5"/>
        <w:rPr>
          <w:sz w:val="16"/>
        </w:rPr>
      </w:pPr>
    </w:p>
    <w:p>
      <w:pPr>
        <w:pStyle w:val="3"/>
        <w:spacing w:before="54"/>
        <w:ind w:firstLine="640" w:firstLineChars="20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三</w:t>
      </w:r>
      <w:r>
        <w:rPr>
          <w:rFonts w:hint="eastAsia" w:ascii="黑体" w:eastAsia="黑体"/>
          <w:lang w:val="en-US" w:eastAsia="zh-CN"/>
        </w:rPr>
        <w:t>.</w:t>
      </w:r>
      <w:r>
        <w:rPr>
          <w:rFonts w:hint="eastAsia" w:ascii="黑体" w:eastAsia="黑体"/>
        </w:rPr>
        <w:t>实验室</w:t>
      </w:r>
      <w:r>
        <w:rPr>
          <w:rFonts w:hint="eastAsia" w:ascii="黑体" w:eastAsia="黑体"/>
          <w:lang w:val="en-US" w:eastAsia="zh-CN"/>
        </w:rPr>
        <w:t>两</w:t>
      </w:r>
      <w:r>
        <w:rPr>
          <w:rFonts w:hint="eastAsia" w:ascii="黑体" w:eastAsia="黑体"/>
        </w:rPr>
        <w:t>年建设计划</w:t>
      </w:r>
      <w:r>
        <w:rPr>
          <w:rFonts w:hint="eastAsia" w:ascii="黑体" w:eastAsia="黑体"/>
          <w:lang w:eastAsia="zh-CN"/>
        </w:rPr>
        <w:t>（</w:t>
      </w:r>
      <w:r>
        <w:rPr>
          <w:rFonts w:hint="eastAsia" w:ascii="黑体" w:eastAsia="黑体"/>
          <w:lang w:val="en-US" w:eastAsia="zh-CN"/>
        </w:rPr>
        <w:t>2025.2-2027.2</w:t>
      </w:r>
      <w:r>
        <w:rPr>
          <w:rFonts w:hint="eastAsia" w:ascii="黑体" w:eastAsia="黑体"/>
          <w:lang w:eastAsia="zh-CN"/>
        </w:rPr>
        <w:t>）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eastAsia="zh-CN"/>
        </w:rPr>
        <w:t>（</w:t>
      </w:r>
      <w:r>
        <w:rPr>
          <w:rFonts w:hint="eastAsia"/>
          <w:color w:val="333333"/>
          <w:sz w:val="28"/>
          <w:szCs w:val="28"/>
          <w:lang w:val="en-US" w:eastAsia="zh-CN"/>
        </w:rPr>
        <w:t>一</w:t>
      </w:r>
      <w:r>
        <w:rPr>
          <w:rFonts w:hint="eastAsia"/>
          <w:color w:val="333333"/>
          <w:sz w:val="28"/>
          <w:szCs w:val="28"/>
          <w:lang w:eastAsia="zh-CN"/>
        </w:rPr>
        <w:t>）</w:t>
      </w:r>
      <w:r>
        <w:rPr>
          <w:rFonts w:hint="eastAsia"/>
          <w:color w:val="333333"/>
          <w:sz w:val="28"/>
          <w:szCs w:val="28"/>
          <w:lang w:val="en-US" w:eastAsia="zh-CN"/>
        </w:rPr>
        <w:t>总体任务计划</w:t>
      </w:r>
    </w:p>
    <w:p>
      <w:pPr>
        <w:pStyle w:val="3"/>
        <w:spacing w:before="190"/>
        <w:ind w:left="1127"/>
        <w:rPr>
          <w:rFonts w:hint="default" w:eastAsia="仿宋_GB2312"/>
          <w:color w:val="333333"/>
          <w:sz w:val="28"/>
          <w:szCs w:val="28"/>
          <w:lang w:val="en-US" w:eastAsia="zh-CN"/>
        </w:rPr>
      </w:pPr>
      <w:r>
        <w:rPr>
          <w:rFonts w:ascii="Times New Roman" w:eastAsia="Times New Roman"/>
          <w:color w:val="333333"/>
          <w:sz w:val="28"/>
          <w:szCs w:val="28"/>
        </w:rPr>
        <w:t>1</w:t>
      </w:r>
      <w:r>
        <w:rPr>
          <w:rFonts w:hint="eastAsia" w:ascii="Times New Roman" w:eastAsia="宋体"/>
          <w:color w:val="333333"/>
          <w:sz w:val="28"/>
          <w:szCs w:val="28"/>
          <w:lang w:eastAsia="zh-CN"/>
        </w:rPr>
        <w:t>.</w:t>
      </w:r>
      <w:r>
        <w:rPr>
          <w:color w:val="333333"/>
          <w:sz w:val="28"/>
          <w:szCs w:val="28"/>
        </w:rPr>
        <w:t>科研发展规划；</w:t>
      </w:r>
    </w:p>
    <w:p>
      <w:pPr>
        <w:pStyle w:val="3"/>
        <w:spacing w:before="190"/>
        <w:ind w:left="1127"/>
        <w:rPr>
          <w:sz w:val="28"/>
          <w:szCs w:val="28"/>
        </w:rPr>
      </w:pPr>
      <w:r>
        <w:rPr>
          <w:rFonts w:ascii="Times New Roman" w:eastAsia="Times New Roman"/>
          <w:color w:val="333333"/>
          <w:sz w:val="28"/>
          <w:szCs w:val="28"/>
        </w:rPr>
        <w:t>2</w:t>
      </w:r>
      <w:r>
        <w:rPr>
          <w:rFonts w:hint="eastAsia" w:ascii="Times New Roman" w:eastAsia="宋体"/>
          <w:color w:val="333333"/>
          <w:sz w:val="28"/>
          <w:szCs w:val="28"/>
          <w:lang w:eastAsia="zh-CN"/>
        </w:rPr>
        <w:t>.</w:t>
      </w:r>
      <w:r>
        <w:rPr>
          <w:color w:val="333333"/>
          <w:sz w:val="28"/>
          <w:szCs w:val="28"/>
        </w:rPr>
        <w:t>人才队伍及团队建设计划；</w:t>
      </w:r>
    </w:p>
    <w:p>
      <w:pPr>
        <w:pStyle w:val="3"/>
        <w:spacing w:before="190"/>
        <w:ind w:left="1127"/>
        <w:rPr>
          <w:sz w:val="28"/>
          <w:szCs w:val="28"/>
        </w:rPr>
      </w:pPr>
      <w:r>
        <w:rPr>
          <w:rFonts w:ascii="Times New Roman" w:eastAsia="Times New Roman"/>
          <w:color w:val="333333"/>
          <w:sz w:val="28"/>
          <w:szCs w:val="28"/>
        </w:rPr>
        <w:t>3</w:t>
      </w:r>
      <w:r>
        <w:rPr>
          <w:rFonts w:hint="eastAsia" w:ascii="Times New Roman" w:eastAsia="宋体"/>
          <w:color w:val="333333"/>
          <w:sz w:val="28"/>
          <w:szCs w:val="28"/>
          <w:lang w:eastAsia="zh-CN"/>
        </w:rPr>
        <w:t>.</w:t>
      </w:r>
      <w:r>
        <w:rPr>
          <w:color w:val="333333"/>
          <w:sz w:val="28"/>
          <w:szCs w:val="28"/>
        </w:rPr>
        <w:t>条件建设规划；</w:t>
      </w:r>
    </w:p>
    <w:p>
      <w:pPr>
        <w:pStyle w:val="3"/>
        <w:spacing w:before="190"/>
        <w:ind w:left="1127"/>
        <w:rPr>
          <w:sz w:val="28"/>
          <w:szCs w:val="28"/>
        </w:rPr>
      </w:pPr>
      <w:r>
        <w:rPr>
          <w:rFonts w:ascii="Times New Roman" w:eastAsia="Times New Roman"/>
          <w:color w:val="333333"/>
          <w:sz w:val="28"/>
          <w:szCs w:val="28"/>
        </w:rPr>
        <w:t>4</w:t>
      </w:r>
      <w:r>
        <w:rPr>
          <w:rFonts w:hint="eastAsia" w:ascii="Times New Roman" w:eastAsia="宋体"/>
          <w:color w:val="333333"/>
          <w:sz w:val="28"/>
          <w:szCs w:val="28"/>
          <w:lang w:eastAsia="zh-CN"/>
        </w:rPr>
        <w:t>.</w:t>
      </w:r>
      <w:r>
        <w:rPr>
          <w:color w:val="333333"/>
          <w:sz w:val="28"/>
          <w:szCs w:val="28"/>
        </w:rPr>
        <w:t>开放交流及管理运行规划；</w:t>
      </w:r>
    </w:p>
    <w:p>
      <w:pPr>
        <w:pStyle w:val="3"/>
        <w:spacing w:before="190"/>
        <w:ind w:left="1127"/>
        <w:rPr>
          <w:color w:val="333333"/>
          <w:sz w:val="28"/>
          <w:szCs w:val="28"/>
        </w:rPr>
      </w:pPr>
      <w:r>
        <w:rPr>
          <w:rFonts w:ascii="Times New Roman" w:eastAsia="Times New Roman"/>
          <w:color w:val="333333"/>
          <w:sz w:val="28"/>
          <w:szCs w:val="28"/>
        </w:rPr>
        <w:t>5</w:t>
      </w:r>
      <w:r>
        <w:rPr>
          <w:rFonts w:hint="eastAsia" w:ascii="Times New Roman" w:eastAsia="宋体"/>
          <w:color w:val="333333"/>
          <w:sz w:val="28"/>
          <w:szCs w:val="28"/>
          <w:lang w:eastAsia="zh-CN"/>
        </w:rPr>
        <w:t>.</w:t>
      </w:r>
      <w:r>
        <w:rPr>
          <w:color w:val="333333"/>
          <w:sz w:val="28"/>
          <w:szCs w:val="28"/>
        </w:rPr>
        <w:t>建设经费筹措及保障；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eastAsia="zh-CN"/>
        </w:rPr>
        <w:t>（</w:t>
      </w:r>
      <w:r>
        <w:rPr>
          <w:rFonts w:hint="eastAsia"/>
          <w:color w:val="333333"/>
          <w:sz w:val="28"/>
          <w:szCs w:val="28"/>
          <w:lang w:val="en-US" w:eastAsia="zh-CN"/>
        </w:rPr>
        <w:t>二</w:t>
      </w:r>
      <w:r>
        <w:rPr>
          <w:rFonts w:hint="eastAsia"/>
          <w:color w:val="333333"/>
          <w:sz w:val="28"/>
          <w:szCs w:val="28"/>
          <w:lang w:eastAsia="zh-CN"/>
        </w:rPr>
        <w:t>）</w:t>
      </w:r>
      <w:r>
        <w:rPr>
          <w:rFonts w:hint="eastAsia"/>
          <w:color w:val="333333"/>
          <w:sz w:val="28"/>
          <w:szCs w:val="28"/>
          <w:lang w:val="en-US" w:eastAsia="zh-CN"/>
        </w:rPr>
        <w:t>计划实施进度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1.2025.2-2026.2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（1）实施进度：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（2）主要工作内容：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2.2026.2-2027.2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（1）实施进度：</w:t>
      </w:r>
    </w:p>
    <w:p>
      <w:pPr>
        <w:pStyle w:val="3"/>
        <w:spacing w:before="190"/>
        <w:ind w:left="1127"/>
        <w:rPr>
          <w:rFonts w:hint="eastAsia"/>
          <w:color w:val="333333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（2）主要工作内容：</w:t>
      </w:r>
    </w:p>
    <w:p>
      <w:pPr>
        <w:spacing w:after="0"/>
        <w:ind w:firstLine="1100" w:firstLineChars="500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以上指标需按照年度分解任务、量化指标，操作性强、可考核。</w:t>
      </w:r>
    </w:p>
    <w:p>
      <w:pPr>
        <w:spacing w:after="0"/>
        <w:ind w:firstLine="1100" w:firstLineChars="500"/>
        <w:rPr>
          <w:rFonts w:hint="eastAsia"/>
          <w:color w:val="0000FF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四</w:t>
      </w: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、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建设经费及筹措保障</w:t>
      </w:r>
    </w:p>
    <w:p>
      <w:pPr>
        <w:spacing w:after="0"/>
        <w:ind w:firstLine="560" w:firstLineChars="200"/>
        <w:rPr>
          <w:rFonts w:hint="default"/>
          <w:color w:val="0000FF"/>
          <w:lang w:val="en-US" w:eastAsia="zh-CN"/>
        </w:rPr>
        <w:sectPr>
          <w:pgSz w:w="11910" w:h="16840"/>
          <w:pgMar w:top="1580" w:right="1080" w:bottom="1500" w:left="1100" w:header="0" w:footer="1313" w:gutter="0"/>
          <w:cols w:space="720" w:num="1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请</w:t>
      </w:r>
      <w:r>
        <w:rPr>
          <w:rFonts w:ascii="仿宋_GB2312" w:hAnsi="仿宋_GB2312" w:eastAsia="仿宋_GB2312" w:cs="仿宋_GB2312"/>
          <w:bCs/>
          <w:sz w:val="28"/>
          <w:szCs w:val="28"/>
        </w:rPr>
        <w:t>列出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主管部门支持经费、依托单位投入、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自筹经费等筹措及支出预算情况</w:t>
      </w:r>
    </w:p>
    <w:p>
      <w:pPr>
        <w:pStyle w:val="3"/>
        <w:rPr>
          <w:sz w:val="10"/>
        </w:rPr>
      </w:pPr>
    </w:p>
    <w:p>
      <w:pPr>
        <w:pStyle w:val="3"/>
        <w:spacing w:before="55" w:after="10"/>
        <w:ind w:left="1127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五</w:t>
      </w:r>
      <w:r>
        <w:rPr>
          <w:rFonts w:hint="eastAsia" w:ascii="黑体" w:eastAsia="黑体"/>
        </w:rPr>
        <w:t>、审查意见</w:t>
      </w:r>
    </w:p>
    <w:tbl>
      <w:tblPr>
        <w:tblStyle w:val="6"/>
        <w:tblW w:w="0" w:type="auto"/>
        <w:tblInd w:w="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0" w:hRule="atLeast"/>
        </w:trPr>
        <w:tc>
          <w:tcPr>
            <w:tcW w:w="554" w:type="dxa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line="278" w:lineRule="auto"/>
              <w:ind w:left="159" w:right="1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依托单位意见</w:t>
            </w:r>
          </w:p>
        </w:tc>
        <w:tc>
          <w:tcPr>
            <w:tcW w:w="8253" w:type="dxa"/>
            <w:tcBorders>
              <w:left w:val="nil"/>
            </w:tcBorders>
          </w:tcPr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 xml:space="preserve">                                                                                      盖章</w:t>
            </w: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 xml:space="preserve"> </w:t>
            </w:r>
          </w:p>
          <w:p>
            <w:pPr>
              <w:pStyle w:val="10"/>
              <w:rPr>
                <w:rFonts w:hint="default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 xml:space="preserve">                                                  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4" w:type="dxa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14"/>
              </w:rPr>
            </w:pPr>
          </w:p>
          <w:p>
            <w:pPr>
              <w:pStyle w:val="10"/>
              <w:spacing w:before="1" w:line="278" w:lineRule="auto"/>
              <w:ind w:left="159" w:right="1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县市区科技主管部门推荐意见</w:t>
            </w:r>
          </w:p>
          <w:p>
            <w:pPr>
              <w:pStyle w:val="10"/>
              <w:spacing w:before="1" w:line="278" w:lineRule="auto"/>
              <w:ind w:left="159" w:right="147"/>
              <w:jc w:val="both"/>
              <w:rPr>
                <w:b/>
                <w:sz w:val="21"/>
              </w:rPr>
            </w:pPr>
          </w:p>
          <w:p>
            <w:pPr>
              <w:pStyle w:val="10"/>
              <w:spacing w:before="1" w:line="278" w:lineRule="auto"/>
              <w:ind w:left="159" w:right="147"/>
              <w:jc w:val="both"/>
              <w:rPr>
                <w:b/>
                <w:sz w:val="21"/>
              </w:rPr>
            </w:pPr>
          </w:p>
          <w:p>
            <w:pPr>
              <w:pStyle w:val="10"/>
              <w:spacing w:before="1" w:line="278" w:lineRule="auto"/>
              <w:ind w:left="159" w:right="147"/>
              <w:jc w:val="both"/>
              <w:rPr>
                <w:b/>
                <w:sz w:val="21"/>
              </w:rPr>
            </w:pPr>
          </w:p>
        </w:tc>
        <w:tc>
          <w:tcPr>
            <w:tcW w:w="8253" w:type="dxa"/>
          </w:tcPr>
          <w:p>
            <w:pPr>
              <w:pStyle w:val="10"/>
              <w:ind w:left="216"/>
              <w:rPr>
                <w:sz w:val="21"/>
              </w:rPr>
            </w:pPr>
            <w:r>
              <w:rPr>
                <w:sz w:val="21"/>
              </w:rPr>
              <w:t>（含支持措施、是否同意的意见）</w:t>
            </w: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ind w:left="216"/>
              <w:rPr>
                <w:sz w:val="21"/>
              </w:rPr>
            </w:pP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 xml:space="preserve">                                                                                         盖章</w:t>
            </w:r>
          </w:p>
          <w:p>
            <w:pPr>
              <w:pStyle w:val="10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 xml:space="preserve"> </w:t>
            </w:r>
          </w:p>
          <w:p>
            <w:pPr>
              <w:pStyle w:val="10"/>
              <w:ind w:left="216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  <w:t xml:space="preserve">                                                                                  年   月    日</w:t>
            </w:r>
          </w:p>
        </w:tc>
      </w:tr>
    </w:tbl>
    <w:p>
      <w:pPr>
        <w:pStyle w:val="3"/>
        <w:spacing w:before="1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10" w:h="16840"/>
      <w:pgMar w:top="1580" w:right="1080" w:bottom="1500" w:left="1100" w:header="0" w:footer="13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2057" o:spid="_x0000_s205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2058" o:spid="_x0000_s205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2061" o:spid="_x0000_s2061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2062" o:spid="_x0000_s2062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2"/>
      </w:rPr>
      <w:pict>
        <v:shape id="_x0000_s2063" o:spid="_x0000_s2063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w:pict>
        <v:shape id="_x0000_s2064" o:spid="_x0000_s2064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3F82079"/>
    <w:rsid w:val="1CD07C2F"/>
    <w:rsid w:val="1E5D5A58"/>
    <w:rsid w:val="20040B10"/>
    <w:rsid w:val="3231723D"/>
    <w:rsid w:val="33765472"/>
    <w:rsid w:val="356AE72A"/>
    <w:rsid w:val="36BF0B7F"/>
    <w:rsid w:val="512F3A35"/>
    <w:rsid w:val="609A6EE8"/>
    <w:rsid w:val="755D6E1B"/>
    <w:rsid w:val="7E416007"/>
    <w:rsid w:val="7FED46CC"/>
    <w:rsid w:val="7FED98C5"/>
    <w:rsid w:val="D9FED988"/>
    <w:rsid w:val="FDFF50B3"/>
    <w:rsid w:val="FF7F8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29" w:lineRule="exact"/>
      <w:ind w:left="673" w:right="69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7" textRotate="1"/>
    <customShpInfo spid="_x0000_s2058" textRotate="1"/>
    <customShpInfo spid="_x0000_s2059" textRotate="1"/>
    <customShpInfo spid="_x0000_s2061" textRotate="1"/>
    <customShpInfo spid="_x0000_s2062" textRotate="1"/>
    <customShpInfo spid="_x0000_s2063" textRotate="1"/>
    <customShpInfo spid="_x0000_s2064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2020-04-29T16:46:00Z</dcterms:created>
  <dc:creator>S＆T Bureau</dc:creator>
  <cp:lastModifiedBy>SYW</cp:lastModifiedBy>
  <dcterms:modified xsi:type="dcterms:W3CDTF">2025-02-25T17:46:29Z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2020-04-29T00:00:00Z</vt:filetime>
  </property>
  <property fmtid="{D5CDD505-2E9C-101B-9397-08002B2CF9AE}" pid="5" name="KSOProductBuildVer">
    <vt:lpwstr>2052-11.8.2.10290</vt:lpwstr>
  </property>
  <property fmtid="{D5CDD505-2E9C-101B-9397-08002B2CF9AE}" pid="6" name="ICV">
    <vt:lpwstr>D4DDC78A0FE44EA1834B9C3D5AA8843C</vt:lpwstr>
  </property>
</Properties>
</file>